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D0E7E" w14:textId="77777777" w:rsidR="00773FD4" w:rsidRPr="00BF614D" w:rsidRDefault="00773FD4" w:rsidP="00A938DE">
      <w:pPr>
        <w:spacing w:after="0"/>
        <w:ind w:left="5529"/>
        <w:rPr>
          <w:rFonts w:eastAsiaTheme="minorEastAsia" w:cs="Times New Roman"/>
          <w:szCs w:val="24"/>
          <w:lang w:eastAsia="zh-CN" w:bidi="hi-IN"/>
        </w:rPr>
      </w:pPr>
      <w:bookmarkStart w:id="0" w:name="_GoBack"/>
      <w:bookmarkEnd w:id="0"/>
      <w:r w:rsidRPr="00BF614D">
        <w:rPr>
          <w:rFonts w:eastAsiaTheme="minorEastAsia" w:cs="Times New Roman"/>
          <w:szCs w:val="24"/>
          <w:lang w:eastAsia="zh-CN" w:bidi="hi-IN"/>
        </w:rPr>
        <w:t>УТВЕРЖДЕН</w:t>
      </w:r>
    </w:p>
    <w:p w14:paraId="2B7865EE" w14:textId="77777777" w:rsidR="00A938DE" w:rsidRDefault="00773FD4" w:rsidP="00A938DE">
      <w:pPr>
        <w:spacing w:after="0"/>
        <w:ind w:left="5529"/>
        <w:rPr>
          <w:rFonts w:eastAsiaTheme="minorEastAsia" w:cs="Times New Roman"/>
          <w:szCs w:val="24"/>
          <w:lang w:eastAsia="zh-CN" w:bidi="hi-IN"/>
        </w:rPr>
      </w:pPr>
      <w:r w:rsidRPr="00BF614D">
        <w:rPr>
          <w:rFonts w:eastAsiaTheme="minorEastAsia" w:cs="Times New Roman"/>
          <w:szCs w:val="24"/>
          <w:lang w:eastAsia="zh-CN" w:bidi="hi-IN"/>
        </w:rPr>
        <w:t xml:space="preserve">Приказом </w:t>
      </w:r>
      <w:r w:rsidR="00A938DE">
        <w:rPr>
          <w:rFonts w:eastAsiaTheme="minorEastAsia" w:cs="Times New Roman"/>
          <w:szCs w:val="24"/>
          <w:lang w:eastAsia="zh-CN" w:bidi="hi-IN"/>
        </w:rPr>
        <w:t>Первого заместителя</w:t>
      </w:r>
    </w:p>
    <w:p w14:paraId="5F892199" w14:textId="77777777" w:rsidR="00A938DE" w:rsidRDefault="00773FD4" w:rsidP="00A938DE">
      <w:pPr>
        <w:spacing w:after="0"/>
        <w:ind w:left="5529"/>
        <w:rPr>
          <w:rFonts w:eastAsiaTheme="minorEastAsia" w:cs="Times New Roman"/>
          <w:szCs w:val="24"/>
          <w:lang w:eastAsia="zh-CN" w:bidi="hi-IN"/>
        </w:rPr>
      </w:pPr>
      <w:r w:rsidRPr="00BF614D">
        <w:rPr>
          <w:rFonts w:eastAsiaTheme="minorEastAsia" w:cs="Times New Roman"/>
          <w:szCs w:val="24"/>
          <w:lang w:eastAsia="zh-CN" w:bidi="hi-IN"/>
        </w:rPr>
        <w:t>Председателя</w:t>
      </w:r>
      <w:r w:rsidR="00A938DE">
        <w:rPr>
          <w:rFonts w:eastAsiaTheme="minorEastAsia" w:cs="Times New Roman"/>
          <w:szCs w:val="24"/>
          <w:lang w:eastAsia="zh-CN" w:bidi="hi-IN"/>
        </w:rPr>
        <w:t xml:space="preserve"> </w:t>
      </w:r>
      <w:r w:rsidRPr="00BF614D">
        <w:rPr>
          <w:rFonts w:eastAsiaTheme="minorEastAsia" w:cs="Times New Roman"/>
          <w:szCs w:val="24"/>
          <w:lang w:eastAsia="zh-CN" w:bidi="hi-IN"/>
        </w:rPr>
        <w:t xml:space="preserve">Правления </w:t>
      </w:r>
    </w:p>
    <w:p w14:paraId="1B4D5462" w14:textId="2656806A" w:rsidR="00773FD4" w:rsidRPr="00BF614D" w:rsidRDefault="00773FD4" w:rsidP="00A938DE">
      <w:pPr>
        <w:spacing w:after="0"/>
        <w:ind w:left="5529"/>
        <w:rPr>
          <w:rFonts w:eastAsiaTheme="minorEastAsia" w:cs="Times New Roman"/>
          <w:szCs w:val="24"/>
          <w:lang w:eastAsia="zh-CN" w:bidi="hi-IN"/>
        </w:rPr>
      </w:pPr>
      <w:r w:rsidRPr="00BF614D">
        <w:rPr>
          <w:rFonts w:eastAsiaTheme="minorEastAsia" w:cs="Times New Roman"/>
          <w:szCs w:val="24"/>
          <w:lang w:eastAsia="zh-CN" w:bidi="hi-IN"/>
        </w:rPr>
        <w:t>ЦМРБанк (ООО)</w:t>
      </w:r>
    </w:p>
    <w:p w14:paraId="00AAEC40" w14:textId="6BA4314A" w:rsidR="00773FD4" w:rsidRPr="00BF614D" w:rsidRDefault="00074A70" w:rsidP="00A938DE">
      <w:pPr>
        <w:spacing w:after="0"/>
        <w:ind w:left="5529"/>
        <w:rPr>
          <w:rFonts w:cs="Times New Roman"/>
          <w:szCs w:val="24"/>
        </w:rPr>
      </w:pPr>
      <w:r>
        <w:rPr>
          <w:rFonts w:eastAsiaTheme="minorEastAsia" w:cs="Times New Roman"/>
          <w:szCs w:val="24"/>
          <w:lang w:eastAsia="zh-CN" w:bidi="hi-IN"/>
        </w:rPr>
        <w:t xml:space="preserve">от </w:t>
      </w:r>
      <w:r w:rsidR="00A938DE">
        <w:rPr>
          <w:rFonts w:eastAsiaTheme="minorEastAsia" w:cs="Times New Roman"/>
          <w:szCs w:val="24"/>
          <w:lang w:eastAsia="zh-CN" w:bidi="hi-IN"/>
        </w:rPr>
        <w:t>02.03.2026 № 144</w:t>
      </w:r>
    </w:p>
    <w:p w14:paraId="38361304" w14:textId="77777777" w:rsidR="00773FD4" w:rsidRPr="00BF614D" w:rsidRDefault="00773FD4" w:rsidP="00DF66E3">
      <w:pPr>
        <w:pStyle w:val="Default"/>
        <w:widowControl w:val="0"/>
        <w:jc w:val="both"/>
        <w:rPr>
          <w:rFonts w:eastAsiaTheme="minorEastAsia"/>
          <w:color w:val="auto"/>
          <w:lang w:eastAsia="ru-RU"/>
        </w:rPr>
      </w:pPr>
    </w:p>
    <w:p w14:paraId="0D844A0A" w14:textId="77777777" w:rsidR="00773FD4" w:rsidRPr="00BF614D" w:rsidRDefault="00773FD4" w:rsidP="00DF66E3">
      <w:pPr>
        <w:pStyle w:val="Default"/>
        <w:widowControl w:val="0"/>
        <w:jc w:val="both"/>
        <w:rPr>
          <w:rFonts w:eastAsiaTheme="minorEastAsia"/>
          <w:color w:val="auto"/>
          <w:lang w:eastAsia="ru-RU"/>
        </w:rPr>
      </w:pPr>
    </w:p>
    <w:p w14:paraId="27190873" w14:textId="77777777" w:rsidR="00773FD4" w:rsidRPr="00BF614D" w:rsidRDefault="00773FD4" w:rsidP="00DF66E3">
      <w:pPr>
        <w:pStyle w:val="Default"/>
        <w:widowControl w:val="0"/>
        <w:jc w:val="both"/>
        <w:rPr>
          <w:rFonts w:eastAsiaTheme="minorEastAsia"/>
          <w:color w:val="auto"/>
          <w:lang w:eastAsia="ru-RU"/>
        </w:rPr>
      </w:pPr>
    </w:p>
    <w:p w14:paraId="0665DAB4" w14:textId="77777777" w:rsidR="00773FD4" w:rsidRPr="00BF614D" w:rsidRDefault="00773FD4" w:rsidP="00DF66E3">
      <w:pPr>
        <w:pStyle w:val="Default"/>
        <w:widowControl w:val="0"/>
        <w:jc w:val="both"/>
        <w:rPr>
          <w:rFonts w:eastAsiaTheme="minorEastAsia"/>
          <w:color w:val="auto"/>
          <w:lang w:eastAsia="ru-RU"/>
        </w:rPr>
      </w:pPr>
    </w:p>
    <w:p w14:paraId="0C83E457" w14:textId="77777777" w:rsidR="00773FD4" w:rsidRPr="00BF614D" w:rsidRDefault="00773FD4" w:rsidP="00DF66E3">
      <w:pPr>
        <w:pStyle w:val="Default"/>
        <w:widowControl w:val="0"/>
        <w:jc w:val="both"/>
        <w:rPr>
          <w:rFonts w:eastAsiaTheme="minorEastAsia"/>
          <w:color w:val="auto"/>
          <w:lang w:eastAsia="ru-RU"/>
        </w:rPr>
      </w:pPr>
    </w:p>
    <w:p w14:paraId="3ADB92E1" w14:textId="77777777" w:rsidR="00773FD4" w:rsidRPr="00BF614D" w:rsidRDefault="00773FD4" w:rsidP="00DF66E3">
      <w:pPr>
        <w:pStyle w:val="Default"/>
        <w:widowControl w:val="0"/>
        <w:jc w:val="both"/>
        <w:rPr>
          <w:rFonts w:eastAsiaTheme="minorEastAsia"/>
          <w:color w:val="auto"/>
          <w:lang w:eastAsia="ru-RU"/>
        </w:rPr>
      </w:pPr>
    </w:p>
    <w:p w14:paraId="149EA133" w14:textId="77777777" w:rsidR="00773FD4" w:rsidRPr="00BF614D" w:rsidRDefault="00773FD4" w:rsidP="00DF66E3">
      <w:pPr>
        <w:pStyle w:val="Default"/>
        <w:widowControl w:val="0"/>
        <w:jc w:val="both"/>
        <w:rPr>
          <w:rFonts w:eastAsiaTheme="minorEastAsia"/>
          <w:color w:val="auto"/>
          <w:lang w:eastAsia="ru-RU"/>
        </w:rPr>
      </w:pPr>
    </w:p>
    <w:p w14:paraId="249AE4BD" w14:textId="77777777" w:rsidR="00773FD4" w:rsidRPr="00BF614D" w:rsidRDefault="00773FD4" w:rsidP="00DF66E3">
      <w:pPr>
        <w:pStyle w:val="Default"/>
        <w:widowControl w:val="0"/>
        <w:jc w:val="both"/>
        <w:rPr>
          <w:rFonts w:eastAsiaTheme="minorEastAsia"/>
          <w:color w:val="auto"/>
          <w:lang w:eastAsia="ru-RU"/>
        </w:rPr>
      </w:pPr>
    </w:p>
    <w:p w14:paraId="6545FDE0" w14:textId="77777777" w:rsidR="00773FD4" w:rsidRPr="00BF614D" w:rsidRDefault="00773FD4" w:rsidP="00DF66E3">
      <w:pPr>
        <w:pStyle w:val="Default"/>
        <w:widowControl w:val="0"/>
        <w:jc w:val="both"/>
        <w:rPr>
          <w:rFonts w:eastAsiaTheme="minorEastAsia"/>
          <w:color w:val="auto"/>
          <w:lang w:eastAsia="ru-RU"/>
        </w:rPr>
      </w:pPr>
    </w:p>
    <w:p w14:paraId="492964B3" w14:textId="77777777" w:rsidR="00773FD4" w:rsidRPr="00BF614D" w:rsidRDefault="00773FD4" w:rsidP="00DF66E3">
      <w:pPr>
        <w:pStyle w:val="Default"/>
        <w:widowControl w:val="0"/>
        <w:jc w:val="both"/>
        <w:rPr>
          <w:rFonts w:eastAsiaTheme="minorEastAsia"/>
          <w:color w:val="auto"/>
          <w:lang w:eastAsia="ru-RU"/>
        </w:rPr>
      </w:pPr>
    </w:p>
    <w:p w14:paraId="5408F733" w14:textId="77777777" w:rsidR="00162ED2" w:rsidRPr="00BF614D" w:rsidRDefault="00162ED2" w:rsidP="00DF66E3">
      <w:pPr>
        <w:widowControl w:val="0"/>
        <w:autoSpaceDE w:val="0"/>
        <w:autoSpaceDN w:val="0"/>
        <w:adjustRightInd w:val="0"/>
        <w:jc w:val="center"/>
        <w:rPr>
          <w:rFonts w:cs="Times New Roman"/>
          <w:b/>
          <w:bCs/>
          <w:szCs w:val="24"/>
        </w:rPr>
      </w:pPr>
      <w:r w:rsidRPr="00BF614D">
        <w:rPr>
          <w:rFonts w:cs="Times New Roman"/>
          <w:b/>
          <w:bCs/>
          <w:szCs w:val="24"/>
        </w:rPr>
        <w:t>КОМПЛЕКСНЫЙ ДОГОВОР</w:t>
      </w:r>
    </w:p>
    <w:p w14:paraId="77004700" w14:textId="77777777" w:rsidR="00162ED2" w:rsidRPr="00BF614D" w:rsidRDefault="00162ED2" w:rsidP="00DF66E3">
      <w:pPr>
        <w:widowControl w:val="0"/>
        <w:autoSpaceDE w:val="0"/>
        <w:autoSpaceDN w:val="0"/>
        <w:adjustRightInd w:val="0"/>
        <w:jc w:val="center"/>
        <w:rPr>
          <w:rFonts w:cs="Times New Roman"/>
          <w:b/>
          <w:bCs/>
          <w:szCs w:val="24"/>
        </w:rPr>
      </w:pPr>
      <w:r w:rsidRPr="00BF614D">
        <w:rPr>
          <w:rFonts w:cs="Times New Roman"/>
          <w:b/>
          <w:bCs/>
          <w:szCs w:val="24"/>
        </w:rPr>
        <w:t>БАНКОВСКОГО ОБСЛУЖИВАНИЯ ЮРИДИЧЕСКИХ ЛИЦ,</w:t>
      </w:r>
    </w:p>
    <w:p w14:paraId="60B0C548" w14:textId="77777777" w:rsidR="00162ED2" w:rsidRPr="00BF614D" w:rsidRDefault="00162ED2" w:rsidP="00DF66E3">
      <w:pPr>
        <w:widowControl w:val="0"/>
        <w:autoSpaceDE w:val="0"/>
        <w:autoSpaceDN w:val="0"/>
        <w:adjustRightInd w:val="0"/>
        <w:jc w:val="center"/>
        <w:rPr>
          <w:rFonts w:cs="Times New Roman"/>
          <w:b/>
          <w:bCs/>
          <w:szCs w:val="24"/>
        </w:rPr>
      </w:pPr>
      <w:r w:rsidRPr="00BF614D">
        <w:rPr>
          <w:rFonts w:cs="Times New Roman"/>
          <w:b/>
          <w:bCs/>
          <w:szCs w:val="24"/>
        </w:rPr>
        <w:t>ИНДИВИДУАЛЬНЫХ ПРЕДПРИНИМАТЕЛЕЙ И ЛИЦ,</w:t>
      </w:r>
    </w:p>
    <w:p w14:paraId="788D45C7" w14:textId="77777777" w:rsidR="00D304EF" w:rsidRPr="00BF614D" w:rsidRDefault="00162ED2" w:rsidP="00DF66E3">
      <w:pPr>
        <w:widowControl w:val="0"/>
        <w:autoSpaceDE w:val="0"/>
        <w:autoSpaceDN w:val="0"/>
        <w:adjustRightInd w:val="0"/>
        <w:jc w:val="center"/>
        <w:rPr>
          <w:rFonts w:cs="Times New Roman"/>
          <w:b/>
          <w:bCs/>
          <w:szCs w:val="24"/>
        </w:rPr>
      </w:pPr>
      <w:r w:rsidRPr="00BF614D">
        <w:rPr>
          <w:rFonts w:cs="Times New Roman"/>
          <w:b/>
          <w:bCs/>
          <w:szCs w:val="24"/>
        </w:rPr>
        <w:t xml:space="preserve">ЗАНИМАЮЩИХСЯ В УСТАНОВЛЕННОМ </w:t>
      </w:r>
      <w:r w:rsidR="00D304EF" w:rsidRPr="00BF614D">
        <w:rPr>
          <w:rFonts w:cs="Times New Roman"/>
          <w:b/>
          <w:bCs/>
          <w:szCs w:val="24"/>
        </w:rPr>
        <w:t>ЗАКОНОДАТЕЛЬСТВОМ</w:t>
      </w:r>
    </w:p>
    <w:p w14:paraId="5EBACF57" w14:textId="77777777" w:rsidR="00162ED2" w:rsidRPr="00BF614D" w:rsidRDefault="00BF481E" w:rsidP="00DF66E3">
      <w:pPr>
        <w:widowControl w:val="0"/>
        <w:autoSpaceDE w:val="0"/>
        <w:autoSpaceDN w:val="0"/>
        <w:adjustRightInd w:val="0"/>
        <w:jc w:val="center"/>
        <w:rPr>
          <w:rFonts w:cs="Times New Roman"/>
          <w:b/>
          <w:bCs/>
          <w:szCs w:val="24"/>
        </w:rPr>
      </w:pPr>
      <w:r w:rsidRPr="00BF614D">
        <w:rPr>
          <w:rFonts w:cs="Times New Roman"/>
          <w:b/>
          <w:bCs/>
          <w:szCs w:val="24"/>
        </w:rPr>
        <w:t>РОССИЙСКОЙ ФЕДЕРАЦИИ ПОРЯДКЕ ЧАСТНО</w:t>
      </w:r>
      <w:r w:rsidR="00162ED2" w:rsidRPr="00BF614D">
        <w:rPr>
          <w:rFonts w:cs="Times New Roman"/>
          <w:b/>
          <w:bCs/>
          <w:szCs w:val="24"/>
        </w:rPr>
        <w:t>Й ПРАКТИКОЙ,</w:t>
      </w:r>
    </w:p>
    <w:p w14:paraId="3FB113BF" w14:textId="48D2766B" w:rsidR="00162ED2" w:rsidRDefault="00162ED2" w:rsidP="00DF66E3">
      <w:pPr>
        <w:widowControl w:val="0"/>
        <w:autoSpaceDE w:val="0"/>
        <w:autoSpaceDN w:val="0"/>
        <w:adjustRightInd w:val="0"/>
        <w:jc w:val="center"/>
        <w:rPr>
          <w:rFonts w:cs="Times New Roman"/>
          <w:b/>
          <w:bCs/>
          <w:szCs w:val="24"/>
        </w:rPr>
      </w:pPr>
      <w:r w:rsidRPr="00BF614D">
        <w:rPr>
          <w:rFonts w:cs="Times New Roman"/>
          <w:b/>
          <w:bCs/>
          <w:szCs w:val="24"/>
        </w:rPr>
        <w:t xml:space="preserve">В </w:t>
      </w:r>
      <w:r w:rsidR="00386825" w:rsidRPr="00BF614D">
        <w:rPr>
          <w:rFonts w:cs="Times New Roman"/>
          <w:b/>
          <w:bCs/>
          <w:szCs w:val="24"/>
        </w:rPr>
        <w:t>ЦМР</w:t>
      </w:r>
      <w:r w:rsidRPr="00BF614D">
        <w:rPr>
          <w:rFonts w:cs="Times New Roman"/>
          <w:b/>
          <w:bCs/>
          <w:szCs w:val="24"/>
        </w:rPr>
        <w:t>БАНК (ОБЩЕСТВО С ОГРАНИЧЕННОЙ ОТВЕТСТВЕННОСТЬЮ)</w:t>
      </w:r>
    </w:p>
    <w:p w14:paraId="4D15D145" w14:textId="3C3D00F8" w:rsidR="00555C39" w:rsidRPr="00BF614D" w:rsidRDefault="00555C39" w:rsidP="00DF66E3">
      <w:pPr>
        <w:widowControl w:val="0"/>
        <w:autoSpaceDE w:val="0"/>
        <w:autoSpaceDN w:val="0"/>
        <w:adjustRightInd w:val="0"/>
        <w:jc w:val="center"/>
        <w:rPr>
          <w:rFonts w:cs="Times New Roman"/>
          <w:b/>
          <w:bCs/>
          <w:szCs w:val="24"/>
        </w:rPr>
      </w:pPr>
      <w:r>
        <w:rPr>
          <w:rFonts w:cs="Times New Roman"/>
          <w:b/>
          <w:sz w:val="20"/>
          <w:szCs w:val="20"/>
        </w:rPr>
        <w:t>(действуе</w:t>
      </w:r>
      <w:r w:rsidRPr="00E51974">
        <w:rPr>
          <w:rFonts w:cs="Times New Roman"/>
          <w:b/>
          <w:sz w:val="20"/>
          <w:szCs w:val="20"/>
        </w:rPr>
        <w:t>т с</w:t>
      </w:r>
      <w:r w:rsidR="003D66D0">
        <w:rPr>
          <w:rFonts w:cs="Times New Roman"/>
          <w:b/>
          <w:sz w:val="20"/>
          <w:szCs w:val="20"/>
        </w:rPr>
        <w:t xml:space="preserve"> 06.03</w:t>
      </w:r>
      <w:r>
        <w:rPr>
          <w:rFonts w:cs="Times New Roman"/>
          <w:b/>
          <w:sz w:val="20"/>
          <w:szCs w:val="20"/>
        </w:rPr>
        <w:t>.2026</w:t>
      </w:r>
      <w:r w:rsidRPr="00E51974">
        <w:rPr>
          <w:rFonts w:cs="Times New Roman"/>
          <w:b/>
          <w:sz w:val="20"/>
          <w:szCs w:val="20"/>
        </w:rPr>
        <w:t>)</w:t>
      </w:r>
    </w:p>
    <w:p w14:paraId="074F69BF" w14:textId="77777777" w:rsidR="00162ED2" w:rsidRPr="00BF614D" w:rsidRDefault="00162ED2" w:rsidP="00DF66E3">
      <w:pPr>
        <w:widowControl w:val="0"/>
        <w:rPr>
          <w:rFonts w:cs="Times New Roman"/>
          <w:b/>
          <w:bCs/>
          <w:szCs w:val="24"/>
        </w:rPr>
      </w:pPr>
    </w:p>
    <w:p w14:paraId="0C987252" w14:textId="77777777" w:rsidR="00162ED2" w:rsidRPr="00BF614D" w:rsidRDefault="00162ED2" w:rsidP="00DF66E3">
      <w:pPr>
        <w:widowControl w:val="0"/>
        <w:rPr>
          <w:rFonts w:cs="Times New Roman"/>
          <w:szCs w:val="24"/>
        </w:rPr>
      </w:pPr>
      <w:r w:rsidRPr="00BF614D">
        <w:rPr>
          <w:rFonts w:cs="Times New Roman"/>
          <w:szCs w:val="24"/>
        </w:rPr>
        <w:br w:type="page"/>
      </w:r>
    </w:p>
    <w:sdt>
      <w:sdtPr>
        <w:rPr>
          <w:rFonts w:ascii="Times New Roman" w:eastAsiaTheme="minorHAnsi" w:hAnsi="Times New Roman" w:cs="Times New Roman"/>
          <w:smallCaps/>
          <w:color w:val="auto"/>
          <w:sz w:val="24"/>
          <w:szCs w:val="24"/>
          <w:lang w:eastAsia="en-US"/>
        </w:rPr>
        <w:id w:val="1309663905"/>
        <w:docPartObj>
          <w:docPartGallery w:val="Table of Contents"/>
          <w:docPartUnique/>
        </w:docPartObj>
      </w:sdtPr>
      <w:sdtEndPr>
        <w:rPr>
          <w:rFonts w:asciiTheme="minorHAnsi" w:hAnsiTheme="minorHAnsi" w:cstheme="minorHAnsi"/>
          <w:b/>
          <w:sz w:val="20"/>
          <w:szCs w:val="20"/>
        </w:rPr>
      </w:sdtEndPr>
      <w:sdtContent>
        <w:p w14:paraId="6A49CE20" w14:textId="7BDB8E0E" w:rsidR="00B02509" w:rsidRPr="00763D1D" w:rsidRDefault="00B02509" w:rsidP="00DF66E3">
          <w:pPr>
            <w:pStyle w:val="af3"/>
            <w:tabs>
              <w:tab w:val="clear" w:pos="709"/>
            </w:tabs>
            <w:spacing w:before="0" w:after="120"/>
            <w:jc w:val="center"/>
            <w:rPr>
              <w:rFonts w:ascii="Times New Roman" w:hAnsi="Times New Roman" w:cs="Times New Roman"/>
              <w:b/>
              <w:color w:val="auto"/>
              <w:sz w:val="24"/>
              <w:szCs w:val="24"/>
            </w:rPr>
          </w:pPr>
          <w:r w:rsidRPr="00763D1D">
            <w:rPr>
              <w:rFonts w:ascii="Times New Roman" w:hAnsi="Times New Roman" w:cs="Times New Roman"/>
              <w:b/>
              <w:color w:val="auto"/>
              <w:sz w:val="24"/>
              <w:szCs w:val="24"/>
            </w:rPr>
            <w:t>ОГЛАВЛЕНИЕ</w:t>
          </w:r>
        </w:p>
        <w:p w14:paraId="30E59A9C" w14:textId="77777777" w:rsidR="007021DF" w:rsidRPr="00763D1D" w:rsidRDefault="007021DF" w:rsidP="00DF66E3">
          <w:pPr>
            <w:rPr>
              <w:rFonts w:cs="Times New Roman"/>
              <w:sz w:val="23"/>
              <w:szCs w:val="23"/>
              <w:lang w:eastAsia="ru-RU"/>
            </w:rPr>
          </w:pPr>
        </w:p>
        <w:p w14:paraId="2FD0675F" w14:textId="6F1ADA77" w:rsidR="00F565EA" w:rsidRPr="00763D1D" w:rsidRDefault="00B02509">
          <w:pPr>
            <w:pStyle w:val="11"/>
            <w:rPr>
              <w:rFonts w:ascii="Times New Roman" w:eastAsiaTheme="minorEastAsia" w:hAnsi="Times New Roman" w:cs="Times New Roman"/>
              <w:b w:val="0"/>
              <w:bCs w:val="0"/>
              <w:caps w:val="0"/>
              <w:noProof/>
              <w:sz w:val="23"/>
              <w:szCs w:val="23"/>
              <w:lang w:eastAsia="ru-RU"/>
            </w:rPr>
          </w:pPr>
          <w:r w:rsidRPr="00763D1D">
            <w:rPr>
              <w:rFonts w:ascii="Times New Roman" w:hAnsi="Times New Roman" w:cs="Times New Roman"/>
              <w:b w:val="0"/>
              <w:sz w:val="23"/>
              <w:szCs w:val="23"/>
            </w:rPr>
            <w:fldChar w:fldCharType="begin"/>
          </w:r>
          <w:r w:rsidRPr="00763D1D">
            <w:rPr>
              <w:rFonts w:ascii="Times New Roman" w:hAnsi="Times New Roman" w:cs="Times New Roman"/>
              <w:b w:val="0"/>
              <w:sz w:val="23"/>
              <w:szCs w:val="23"/>
            </w:rPr>
            <w:instrText xml:space="preserve"> TOC \o "1-3" \h \z \u </w:instrText>
          </w:r>
          <w:r w:rsidRPr="00763D1D">
            <w:rPr>
              <w:rFonts w:ascii="Times New Roman" w:hAnsi="Times New Roman" w:cs="Times New Roman"/>
              <w:b w:val="0"/>
              <w:sz w:val="23"/>
              <w:szCs w:val="23"/>
            </w:rPr>
            <w:fldChar w:fldCharType="separate"/>
          </w:r>
          <w:hyperlink w:anchor="_Toc211601510" w:history="1">
            <w:r w:rsidR="00F565EA" w:rsidRPr="00763D1D">
              <w:rPr>
                <w:rStyle w:val="ac"/>
                <w:rFonts w:ascii="Times New Roman" w:hAnsi="Times New Roman" w:cs="Times New Roman"/>
                <w:b w:val="0"/>
                <w:noProof/>
                <w:sz w:val="23"/>
                <w:szCs w:val="23"/>
              </w:rPr>
              <w:t>1.</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ОБЩИЕ ПОЛОЖЕНИЯ</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_Toc211601510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3</w:t>
            </w:r>
            <w:r w:rsidR="00F565EA" w:rsidRPr="00763D1D">
              <w:rPr>
                <w:rFonts w:ascii="Times New Roman" w:hAnsi="Times New Roman" w:cs="Times New Roman"/>
                <w:b w:val="0"/>
                <w:noProof/>
                <w:webHidden/>
                <w:sz w:val="23"/>
                <w:szCs w:val="23"/>
              </w:rPr>
              <w:fldChar w:fldCharType="end"/>
            </w:r>
          </w:hyperlink>
        </w:p>
        <w:p w14:paraId="691A6507" w14:textId="332A76B7"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1" w:history="1">
            <w:r w:rsidR="00F565EA" w:rsidRPr="00763D1D">
              <w:rPr>
                <w:rStyle w:val="ac"/>
                <w:rFonts w:ascii="Times New Roman" w:hAnsi="Times New Roman" w:cs="Times New Roman"/>
                <w:b w:val="0"/>
                <w:noProof/>
                <w:sz w:val="23"/>
                <w:szCs w:val="23"/>
              </w:rPr>
              <w:t>2.</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ПОРЯДОК ЗАКЛЮЧЕНИЯ КОМПЛЕКСНОГО ДОГОВОРА</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_Toc211601511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3</w:t>
            </w:r>
            <w:r w:rsidR="00F565EA" w:rsidRPr="00763D1D">
              <w:rPr>
                <w:rFonts w:ascii="Times New Roman" w:hAnsi="Times New Roman" w:cs="Times New Roman"/>
                <w:b w:val="0"/>
                <w:noProof/>
                <w:webHidden/>
                <w:sz w:val="23"/>
                <w:szCs w:val="23"/>
              </w:rPr>
              <w:fldChar w:fldCharType="end"/>
            </w:r>
          </w:hyperlink>
        </w:p>
        <w:p w14:paraId="34A29C41" w14:textId="7EE459E0"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2" w:history="1">
            <w:r w:rsidR="00F565EA" w:rsidRPr="00763D1D">
              <w:rPr>
                <w:rStyle w:val="ac"/>
                <w:rFonts w:ascii="Times New Roman" w:hAnsi="Times New Roman" w:cs="Times New Roman"/>
                <w:b w:val="0"/>
                <w:noProof/>
                <w:sz w:val="23"/>
                <w:szCs w:val="23"/>
              </w:rPr>
              <w:t>3.</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УСЛОВИЯ ПРЕДОСТАВЛЕНИЯ ПРОДУКТОВ/УСЛУГ И ИХ ОПЛАТЫ В РАМКАХ КОМПЛЕКСНОГО ДОГОВОРА</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_Toc211601512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5</w:t>
            </w:r>
            <w:r w:rsidR="00F565EA" w:rsidRPr="00763D1D">
              <w:rPr>
                <w:rFonts w:ascii="Times New Roman" w:hAnsi="Times New Roman" w:cs="Times New Roman"/>
                <w:b w:val="0"/>
                <w:noProof/>
                <w:webHidden/>
                <w:sz w:val="23"/>
                <w:szCs w:val="23"/>
              </w:rPr>
              <w:fldChar w:fldCharType="end"/>
            </w:r>
          </w:hyperlink>
        </w:p>
        <w:p w14:paraId="5D5133DE" w14:textId="03DFFE84"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3" w:history="1">
            <w:r w:rsidR="00F565EA" w:rsidRPr="00763D1D">
              <w:rPr>
                <w:rStyle w:val="ac"/>
                <w:rFonts w:ascii="Times New Roman" w:hAnsi="Times New Roman" w:cs="Times New Roman"/>
                <w:b w:val="0"/>
                <w:noProof/>
                <w:sz w:val="23"/>
                <w:szCs w:val="23"/>
              </w:rPr>
              <w:t>4.</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ПРАВА И ОБЯЗАННОСТИ КЛИЕНТА</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_Toc211601513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5</w:t>
            </w:r>
            <w:r w:rsidR="00F565EA" w:rsidRPr="00763D1D">
              <w:rPr>
                <w:rFonts w:ascii="Times New Roman" w:hAnsi="Times New Roman" w:cs="Times New Roman"/>
                <w:b w:val="0"/>
                <w:noProof/>
                <w:webHidden/>
                <w:sz w:val="23"/>
                <w:szCs w:val="23"/>
              </w:rPr>
              <w:fldChar w:fldCharType="end"/>
            </w:r>
          </w:hyperlink>
        </w:p>
        <w:p w14:paraId="0F3FA5B7" w14:textId="31E41DE7"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4" w:history="1">
            <w:r w:rsidR="00F565EA" w:rsidRPr="00763D1D">
              <w:rPr>
                <w:rStyle w:val="ac"/>
                <w:rFonts w:ascii="Times New Roman" w:hAnsi="Times New Roman" w:cs="Times New Roman"/>
                <w:b w:val="0"/>
                <w:noProof/>
                <w:sz w:val="23"/>
                <w:szCs w:val="23"/>
              </w:rPr>
              <w:t>5.</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ПРАВА И ОБЯЗАННОСТИ БАНКА</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_Toc211601514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7</w:t>
            </w:r>
            <w:r w:rsidR="00F565EA" w:rsidRPr="00763D1D">
              <w:rPr>
                <w:rFonts w:ascii="Times New Roman" w:hAnsi="Times New Roman" w:cs="Times New Roman"/>
                <w:b w:val="0"/>
                <w:noProof/>
                <w:webHidden/>
                <w:sz w:val="23"/>
                <w:szCs w:val="23"/>
              </w:rPr>
              <w:fldChar w:fldCharType="end"/>
            </w:r>
          </w:hyperlink>
        </w:p>
        <w:p w14:paraId="17C51DB2" w14:textId="3F8D4489"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5" w:history="1">
            <w:r w:rsidR="00F565EA" w:rsidRPr="00763D1D">
              <w:rPr>
                <w:rStyle w:val="ac"/>
                <w:rFonts w:ascii="Times New Roman" w:hAnsi="Times New Roman" w:cs="Times New Roman"/>
                <w:b w:val="0"/>
                <w:noProof/>
                <w:sz w:val="23"/>
                <w:szCs w:val="23"/>
              </w:rPr>
              <w:t>6.</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ПОРЯДОК ВНЕСЕНИЯ ИЗМЕНЕНИЙ И ДОПОЛНЕНИЙ В КОМПЛЕКСНЫЙ ДОГОВОР И ТАРИФЫ</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_Toc211601515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10</w:t>
            </w:r>
            <w:r w:rsidR="00F565EA" w:rsidRPr="00763D1D">
              <w:rPr>
                <w:rFonts w:ascii="Times New Roman" w:hAnsi="Times New Roman" w:cs="Times New Roman"/>
                <w:b w:val="0"/>
                <w:noProof/>
                <w:webHidden/>
                <w:sz w:val="23"/>
                <w:szCs w:val="23"/>
              </w:rPr>
              <w:fldChar w:fldCharType="end"/>
            </w:r>
          </w:hyperlink>
        </w:p>
        <w:p w14:paraId="001102B2" w14:textId="5991DEC8"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6" w:history="1">
            <w:r w:rsidR="00F565EA" w:rsidRPr="00763D1D">
              <w:rPr>
                <w:rStyle w:val="ac"/>
                <w:rFonts w:ascii="Times New Roman" w:hAnsi="Times New Roman" w:cs="Times New Roman"/>
                <w:b w:val="0"/>
                <w:noProof/>
                <w:sz w:val="23"/>
                <w:szCs w:val="23"/>
              </w:rPr>
              <w:t>7.</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УРЕГУЛИРОВАНИЕ СПОРОВ И ОТВЕТСТВЕННОСТЬ СТОРОН</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_Toc211601516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10</w:t>
            </w:r>
            <w:r w:rsidR="00F565EA" w:rsidRPr="00763D1D">
              <w:rPr>
                <w:rFonts w:ascii="Times New Roman" w:hAnsi="Times New Roman" w:cs="Times New Roman"/>
                <w:b w:val="0"/>
                <w:noProof/>
                <w:webHidden/>
                <w:sz w:val="23"/>
                <w:szCs w:val="23"/>
              </w:rPr>
              <w:fldChar w:fldCharType="end"/>
            </w:r>
          </w:hyperlink>
        </w:p>
        <w:p w14:paraId="27A10FA7" w14:textId="7AC057E2"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7" w:history="1">
            <w:r w:rsidR="00F565EA" w:rsidRPr="00763D1D">
              <w:rPr>
                <w:rStyle w:val="ac"/>
                <w:rFonts w:ascii="Times New Roman" w:hAnsi="Times New Roman" w:cs="Times New Roman"/>
                <w:b w:val="0"/>
                <w:noProof/>
                <w:sz w:val="23"/>
                <w:szCs w:val="23"/>
              </w:rPr>
              <w:t>8.</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ОБСТОЯТЕЛЬСТВА НЕПРЕОДОЛИМОЙ СИЛЫ</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_Toc211601517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11</w:t>
            </w:r>
            <w:r w:rsidR="00F565EA" w:rsidRPr="00763D1D">
              <w:rPr>
                <w:rFonts w:ascii="Times New Roman" w:hAnsi="Times New Roman" w:cs="Times New Roman"/>
                <w:b w:val="0"/>
                <w:noProof/>
                <w:webHidden/>
                <w:sz w:val="23"/>
                <w:szCs w:val="23"/>
              </w:rPr>
              <w:fldChar w:fldCharType="end"/>
            </w:r>
          </w:hyperlink>
        </w:p>
        <w:p w14:paraId="68E23ADB" w14:textId="3A8914B3"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8" w:history="1">
            <w:r w:rsidR="00F565EA" w:rsidRPr="00763D1D">
              <w:rPr>
                <w:rStyle w:val="ac"/>
                <w:rFonts w:ascii="Times New Roman" w:hAnsi="Times New Roman" w:cs="Times New Roman"/>
                <w:b w:val="0"/>
                <w:noProof/>
                <w:sz w:val="23"/>
                <w:szCs w:val="23"/>
              </w:rPr>
              <w:t>9.</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ОБРАБОТКА ПЕРСОНАЛЬНЫХ ДАННЫХ</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_Toc211601518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11</w:t>
            </w:r>
            <w:r w:rsidR="00F565EA" w:rsidRPr="00763D1D">
              <w:rPr>
                <w:rFonts w:ascii="Times New Roman" w:hAnsi="Times New Roman" w:cs="Times New Roman"/>
                <w:b w:val="0"/>
                <w:noProof/>
                <w:webHidden/>
                <w:sz w:val="23"/>
                <w:szCs w:val="23"/>
              </w:rPr>
              <w:fldChar w:fldCharType="end"/>
            </w:r>
          </w:hyperlink>
        </w:p>
        <w:p w14:paraId="49F8CC15" w14:textId="734D51C1"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19" w:history="1">
            <w:r w:rsidR="00F565EA" w:rsidRPr="00763D1D">
              <w:rPr>
                <w:rStyle w:val="ac"/>
                <w:rFonts w:ascii="Times New Roman" w:hAnsi="Times New Roman" w:cs="Times New Roman"/>
                <w:b w:val="0"/>
                <w:noProof/>
                <w:sz w:val="23"/>
                <w:szCs w:val="23"/>
              </w:rPr>
              <w:t>10.</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СРОК ДЕЙСТВИЯ И ПОРЯДОК РАСТОРЖЕНИЯ КОМПЛЕКСНОГО ДОГОВОРА</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_Toc211601519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13</w:t>
            </w:r>
            <w:r w:rsidR="00F565EA" w:rsidRPr="00763D1D">
              <w:rPr>
                <w:rFonts w:ascii="Times New Roman" w:hAnsi="Times New Roman" w:cs="Times New Roman"/>
                <w:b w:val="0"/>
                <w:noProof/>
                <w:webHidden/>
                <w:sz w:val="23"/>
                <w:szCs w:val="23"/>
              </w:rPr>
              <w:fldChar w:fldCharType="end"/>
            </w:r>
          </w:hyperlink>
        </w:p>
        <w:p w14:paraId="68BA2A60" w14:textId="3D56302D" w:rsidR="00F565EA" w:rsidRPr="00763D1D" w:rsidRDefault="00FC412E">
          <w:pPr>
            <w:pStyle w:val="11"/>
            <w:rPr>
              <w:rFonts w:ascii="Times New Roman" w:eastAsiaTheme="minorEastAsia" w:hAnsi="Times New Roman" w:cs="Times New Roman"/>
              <w:b w:val="0"/>
              <w:bCs w:val="0"/>
              <w:caps w:val="0"/>
              <w:noProof/>
              <w:sz w:val="23"/>
              <w:szCs w:val="23"/>
              <w:lang w:eastAsia="ru-RU"/>
            </w:rPr>
          </w:pPr>
          <w:hyperlink w:anchor="_Toc211601520" w:history="1">
            <w:r w:rsidR="00F565EA" w:rsidRPr="00763D1D">
              <w:rPr>
                <w:rStyle w:val="ac"/>
                <w:rFonts w:ascii="Times New Roman" w:hAnsi="Times New Roman" w:cs="Times New Roman"/>
                <w:b w:val="0"/>
                <w:noProof/>
                <w:sz w:val="23"/>
                <w:szCs w:val="23"/>
              </w:rPr>
              <w:t>11.</w:t>
            </w:r>
            <w:r w:rsidR="00F565EA" w:rsidRPr="00763D1D">
              <w:rPr>
                <w:rFonts w:ascii="Times New Roman" w:eastAsiaTheme="minorEastAsia" w:hAnsi="Times New Roman" w:cs="Times New Roman"/>
                <w:b w:val="0"/>
                <w:bCs w:val="0"/>
                <w:caps w:val="0"/>
                <w:noProof/>
                <w:sz w:val="23"/>
                <w:szCs w:val="23"/>
                <w:lang w:eastAsia="ru-RU"/>
              </w:rPr>
              <w:tab/>
            </w:r>
            <w:r w:rsidR="00F565EA" w:rsidRPr="00763D1D">
              <w:rPr>
                <w:rStyle w:val="ac"/>
                <w:rFonts w:ascii="Times New Roman" w:hAnsi="Times New Roman" w:cs="Times New Roman"/>
                <w:b w:val="0"/>
                <w:noProof/>
                <w:sz w:val="23"/>
                <w:szCs w:val="23"/>
              </w:rPr>
              <w:t>ПРОЧИЕ УСЛОВИЯ</w:t>
            </w:r>
            <w:r w:rsidR="00F565EA" w:rsidRPr="00763D1D">
              <w:rPr>
                <w:rFonts w:ascii="Times New Roman" w:hAnsi="Times New Roman" w:cs="Times New Roman"/>
                <w:b w:val="0"/>
                <w:noProof/>
                <w:webHidden/>
                <w:sz w:val="23"/>
                <w:szCs w:val="23"/>
              </w:rPr>
              <w:tab/>
            </w:r>
            <w:r w:rsidR="00F565EA" w:rsidRPr="00763D1D">
              <w:rPr>
                <w:rFonts w:ascii="Times New Roman" w:hAnsi="Times New Roman" w:cs="Times New Roman"/>
                <w:b w:val="0"/>
                <w:noProof/>
                <w:webHidden/>
                <w:sz w:val="23"/>
                <w:szCs w:val="23"/>
              </w:rPr>
              <w:fldChar w:fldCharType="begin"/>
            </w:r>
            <w:r w:rsidR="00F565EA" w:rsidRPr="00763D1D">
              <w:rPr>
                <w:rFonts w:ascii="Times New Roman" w:hAnsi="Times New Roman" w:cs="Times New Roman"/>
                <w:b w:val="0"/>
                <w:noProof/>
                <w:webHidden/>
                <w:sz w:val="23"/>
                <w:szCs w:val="23"/>
              </w:rPr>
              <w:instrText xml:space="preserve"> PAGEREF _Toc211601520 \h </w:instrText>
            </w:r>
            <w:r w:rsidR="00F565EA" w:rsidRPr="00763D1D">
              <w:rPr>
                <w:rFonts w:ascii="Times New Roman" w:hAnsi="Times New Roman" w:cs="Times New Roman"/>
                <w:b w:val="0"/>
                <w:noProof/>
                <w:webHidden/>
                <w:sz w:val="23"/>
                <w:szCs w:val="23"/>
              </w:rPr>
            </w:r>
            <w:r w:rsidR="00F565EA" w:rsidRPr="00763D1D">
              <w:rPr>
                <w:rFonts w:ascii="Times New Roman" w:hAnsi="Times New Roman" w:cs="Times New Roman"/>
                <w:b w:val="0"/>
                <w:noProof/>
                <w:webHidden/>
                <w:sz w:val="23"/>
                <w:szCs w:val="23"/>
              </w:rPr>
              <w:fldChar w:fldCharType="separate"/>
            </w:r>
            <w:r w:rsidR="00A938DE">
              <w:rPr>
                <w:rFonts w:ascii="Times New Roman" w:hAnsi="Times New Roman" w:cs="Times New Roman"/>
                <w:b w:val="0"/>
                <w:noProof/>
                <w:webHidden/>
                <w:sz w:val="23"/>
                <w:szCs w:val="23"/>
              </w:rPr>
              <w:t>15</w:t>
            </w:r>
            <w:r w:rsidR="00F565EA" w:rsidRPr="00763D1D">
              <w:rPr>
                <w:rFonts w:ascii="Times New Roman" w:hAnsi="Times New Roman" w:cs="Times New Roman"/>
                <w:b w:val="0"/>
                <w:noProof/>
                <w:webHidden/>
                <w:sz w:val="23"/>
                <w:szCs w:val="23"/>
              </w:rPr>
              <w:fldChar w:fldCharType="end"/>
            </w:r>
          </w:hyperlink>
        </w:p>
        <w:p w14:paraId="48F8A288" w14:textId="2E47EFE3"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1" w:history="1">
            <w:r w:rsidR="00F565EA" w:rsidRPr="00763D1D">
              <w:rPr>
                <w:rStyle w:val="ac"/>
                <w:rFonts w:ascii="Times New Roman" w:hAnsi="Times New Roman" w:cs="Times New Roman"/>
                <w:noProof/>
                <w:sz w:val="23"/>
                <w:szCs w:val="23"/>
              </w:rPr>
              <w:t>ПРИЛОЖЕНИЕ 1. СЛОВАРЬ ТЕРМИНОВ И СОКРАЩЕНИЙ</w:t>
            </w:r>
          </w:hyperlink>
        </w:p>
        <w:p w14:paraId="05800657" w14:textId="6F49F6F3"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2" w:history="1">
            <w:r w:rsidR="00F565EA" w:rsidRPr="00763D1D">
              <w:rPr>
                <w:rStyle w:val="ac"/>
                <w:rFonts w:ascii="Times New Roman" w:hAnsi="Times New Roman" w:cs="Times New Roman"/>
                <w:noProof/>
                <w:sz w:val="23"/>
                <w:szCs w:val="23"/>
              </w:rPr>
              <w:t>ПРИЛОЖЕНИЕ 2. УСЛОВИЯ ОТКРЫТИЯ И ОБСЛУЖИВАНИЯ РАСЧЕТНЫХ СЧЕТОВ</w:t>
            </w:r>
          </w:hyperlink>
        </w:p>
        <w:p w14:paraId="1B7FDD4C" w14:textId="336CC9A1"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3" w:history="1">
            <w:r w:rsidR="00F565EA" w:rsidRPr="00763D1D">
              <w:rPr>
                <w:rStyle w:val="ac"/>
                <w:rFonts w:ascii="Times New Roman" w:hAnsi="Times New Roman" w:cs="Times New Roman"/>
                <w:noProof/>
                <w:sz w:val="23"/>
                <w:szCs w:val="23"/>
              </w:rPr>
              <w:t>ПРИЛОЖЕНИЕ 3. УСЛОВИЯ ДИСТАНЦИОННОГО БАНКОВСКОГО ОБСЛУЖИВАНИЯ</w:t>
            </w:r>
          </w:hyperlink>
        </w:p>
        <w:p w14:paraId="13596E1A" w14:textId="348B99D0"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4" w:history="1">
            <w:r w:rsidR="00F565EA" w:rsidRPr="00763D1D">
              <w:rPr>
                <w:rStyle w:val="ac"/>
                <w:rFonts w:ascii="Times New Roman" w:hAnsi="Times New Roman" w:cs="Times New Roman"/>
                <w:noProof/>
                <w:sz w:val="23"/>
                <w:szCs w:val="23"/>
              </w:rPr>
              <w:t>ПРИЛОЖЕНИЕ 4. </w:t>
            </w:r>
            <w:r w:rsidR="00F565EA" w:rsidRPr="00763D1D">
              <w:rPr>
                <w:rStyle w:val="ac"/>
                <w:rFonts w:ascii="Times New Roman" w:hAnsi="Times New Roman" w:cs="Times New Roman"/>
                <w:bCs/>
                <w:noProof/>
                <w:sz w:val="23"/>
                <w:szCs w:val="23"/>
              </w:rPr>
              <w:t>ЗАЯВЛЕНИЕ О ПРИСОЕДИНЕНИИ</w:t>
            </w:r>
          </w:hyperlink>
        </w:p>
        <w:p w14:paraId="68E1857A" w14:textId="6C6FCE33"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5" w:history="1">
            <w:r w:rsidR="00F565EA" w:rsidRPr="00763D1D">
              <w:rPr>
                <w:rStyle w:val="ac"/>
                <w:rFonts w:ascii="Times New Roman" w:hAnsi="Times New Roman" w:cs="Times New Roman"/>
                <w:noProof/>
                <w:sz w:val="23"/>
                <w:szCs w:val="23"/>
              </w:rPr>
              <w:t>ПРИЛОЖЕНИЕ 5. </w:t>
            </w:r>
            <w:r w:rsidR="00F565EA" w:rsidRPr="00763D1D">
              <w:rPr>
                <w:rStyle w:val="ac"/>
                <w:rFonts w:ascii="Times New Roman" w:hAnsi="Times New Roman" w:cs="Times New Roman"/>
                <w:bCs/>
                <w:noProof/>
                <w:sz w:val="23"/>
                <w:szCs w:val="23"/>
              </w:rPr>
              <w:t>ЗАЯВЛЕНИЕ О ВНЕСЕНИИ ИЗМЕНЕНИЙ В СВЕДЕНИЯ / ДОКУМЕНТЫ / ЮРИДИЧЕСКОЕ ДЕЛО КЛИЕНТА</w:t>
            </w:r>
          </w:hyperlink>
        </w:p>
        <w:p w14:paraId="2ECA95B4" w14:textId="73E43DA3"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6" w:history="1">
            <w:r w:rsidR="00F565EA" w:rsidRPr="00763D1D">
              <w:rPr>
                <w:rStyle w:val="ac"/>
                <w:rFonts w:ascii="Times New Roman" w:hAnsi="Times New Roman" w:cs="Times New Roman"/>
                <w:noProof/>
                <w:sz w:val="23"/>
                <w:szCs w:val="23"/>
              </w:rPr>
              <w:t>ПРИЛОЖЕНИЕ 6. </w:t>
            </w:r>
            <w:r w:rsidR="00F565EA" w:rsidRPr="00763D1D">
              <w:rPr>
                <w:rStyle w:val="ac"/>
                <w:rFonts w:ascii="Times New Roman" w:hAnsi="Times New Roman" w:cs="Times New Roman"/>
                <w:bCs/>
                <w:noProof/>
                <w:sz w:val="23"/>
                <w:szCs w:val="23"/>
              </w:rPr>
              <w:t>ЗАЯВЛЕНИЕ О РАСТОРЖЕНИИ</w:t>
            </w:r>
          </w:hyperlink>
        </w:p>
        <w:p w14:paraId="2CDDE1F3" w14:textId="6B0DB6BA" w:rsidR="00F565EA" w:rsidRPr="00763D1D" w:rsidRDefault="00FC412E" w:rsidP="001620FA">
          <w:pPr>
            <w:pStyle w:val="21"/>
            <w:rPr>
              <w:rFonts w:ascii="Times New Roman" w:eastAsiaTheme="minorEastAsia" w:hAnsi="Times New Roman" w:cs="Times New Roman"/>
              <w:noProof/>
              <w:sz w:val="23"/>
              <w:szCs w:val="23"/>
              <w:lang w:eastAsia="ru-RU"/>
            </w:rPr>
          </w:pPr>
          <w:hyperlink w:anchor="_Toc211601527" w:history="1">
            <w:r w:rsidR="00F565EA" w:rsidRPr="00763D1D">
              <w:rPr>
                <w:rStyle w:val="ac"/>
                <w:rFonts w:ascii="Times New Roman" w:hAnsi="Times New Roman" w:cs="Times New Roman"/>
                <w:noProof/>
                <w:sz w:val="23"/>
                <w:szCs w:val="23"/>
              </w:rPr>
              <w:t xml:space="preserve">ПРИЛОЖЕНИЕ 7. ТРЕБОВАНИЯ К </w:t>
            </w:r>
            <w:r w:rsidR="001620FA" w:rsidRPr="00763D1D">
              <w:rPr>
                <w:rStyle w:val="ac"/>
                <w:rFonts w:ascii="Times New Roman" w:hAnsi="Times New Roman" w:cs="Times New Roman"/>
                <w:noProof/>
                <w:sz w:val="23"/>
                <w:szCs w:val="23"/>
              </w:rPr>
              <w:t>ДОКУМЕНТАМ/</w:t>
            </w:r>
            <w:r w:rsidR="00F565EA" w:rsidRPr="00763D1D">
              <w:rPr>
                <w:rStyle w:val="ac"/>
                <w:rFonts w:ascii="Times New Roman" w:hAnsi="Times New Roman" w:cs="Times New Roman"/>
                <w:noProof/>
                <w:sz w:val="23"/>
                <w:szCs w:val="23"/>
              </w:rPr>
              <w:t>КОПИЯМ ДОКУМЕНТОВ В ЭЛЕКТРОННОМ ВИДЕ</w:t>
            </w:r>
          </w:hyperlink>
        </w:p>
        <w:p w14:paraId="2C7583DC" w14:textId="4139EAB3" w:rsidR="00B02509" w:rsidRPr="00BF614D" w:rsidRDefault="00B02509" w:rsidP="001620FA">
          <w:pPr>
            <w:pStyle w:val="21"/>
          </w:pPr>
          <w:r w:rsidRPr="00763D1D">
            <w:rPr>
              <w:rFonts w:ascii="Times New Roman" w:hAnsi="Times New Roman" w:cs="Times New Roman"/>
              <w:sz w:val="23"/>
              <w:szCs w:val="23"/>
            </w:rPr>
            <w:fldChar w:fldCharType="end"/>
          </w:r>
        </w:p>
      </w:sdtContent>
    </w:sdt>
    <w:p w14:paraId="60633FA9" w14:textId="77777777" w:rsidR="00101112" w:rsidRPr="00BF614D" w:rsidRDefault="00101112" w:rsidP="00DF66E3">
      <w:r w:rsidRPr="00BF614D">
        <w:br w:type="page"/>
      </w:r>
    </w:p>
    <w:p w14:paraId="5A8E1627" w14:textId="77777777" w:rsidR="00162ED2" w:rsidRPr="00BF614D" w:rsidRDefault="00162ED2" w:rsidP="00DF66E3">
      <w:pPr>
        <w:pStyle w:val="Default"/>
        <w:widowControl w:val="0"/>
        <w:numPr>
          <w:ilvl w:val="0"/>
          <w:numId w:val="3"/>
        </w:numPr>
        <w:spacing w:after="120"/>
        <w:ind w:left="0" w:firstLine="0"/>
        <w:jc w:val="both"/>
        <w:outlineLvl w:val="0"/>
        <w:rPr>
          <w:bCs/>
          <w:color w:val="auto"/>
        </w:rPr>
      </w:pPr>
      <w:bookmarkStart w:id="1" w:name="_Toc210919320"/>
      <w:bookmarkStart w:id="2" w:name="_Toc211601510"/>
      <w:r w:rsidRPr="00BF614D">
        <w:rPr>
          <w:bCs/>
          <w:color w:val="auto"/>
        </w:rPr>
        <w:lastRenderedPageBreak/>
        <w:t>ОБЩИЕ ПОЛОЖЕНИЯ</w:t>
      </w:r>
      <w:bookmarkEnd w:id="1"/>
      <w:bookmarkEnd w:id="2"/>
    </w:p>
    <w:p w14:paraId="2DC766B3" w14:textId="4D1A358D" w:rsidR="00964CB5" w:rsidRPr="00BF614D" w:rsidRDefault="00964CB5" w:rsidP="00DF66E3">
      <w:pPr>
        <w:pStyle w:val="Default"/>
        <w:widowControl w:val="0"/>
        <w:numPr>
          <w:ilvl w:val="1"/>
          <w:numId w:val="3"/>
        </w:numPr>
        <w:spacing w:after="120"/>
        <w:ind w:left="0" w:firstLine="0"/>
        <w:jc w:val="both"/>
        <w:rPr>
          <w:color w:val="auto"/>
        </w:rPr>
      </w:pPr>
      <w:r w:rsidRPr="00BF614D">
        <w:rPr>
          <w:color w:val="auto"/>
        </w:rPr>
        <w:t>Комплексный договор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BF614D">
        <w:rPr>
          <w:rFonts w:eastAsiaTheme="minorEastAsia"/>
          <w:color w:val="auto"/>
          <w:lang w:eastAsia="ru-RU"/>
        </w:rPr>
        <w:t>нной ответственностью)</w:t>
      </w:r>
      <w:r w:rsidRPr="00BF614D">
        <w:rPr>
          <w:color w:val="auto"/>
        </w:rPr>
        <w:t xml:space="preserve"> (далее – Комплексный договор) является договором присоединения к комплексу банковских продуктов/услуг и включает в себя </w:t>
      </w:r>
      <w:r w:rsidR="0088398D" w:rsidRPr="00BF614D">
        <w:rPr>
          <w:color w:val="auto"/>
        </w:rPr>
        <w:t xml:space="preserve">настоящий Комплексный договор, </w:t>
      </w:r>
      <w:r w:rsidRPr="00BF614D">
        <w:rPr>
          <w:color w:val="auto"/>
        </w:rPr>
        <w:t>Правила предоставления банковских продуктов/услуг в соответствии с перечнем, установленным п.1.3 Комплексного договора</w:t>
      </w:r>
      <w:r w:rsidR="0088398D" w:rsidRPr="00BF614D">
        <w:rPr>
          <w:color w:val="auto"/>
        </w:rPr>
        <w:t xml:space="preserve"> (Приложения</w:t>
      </w:r>
      <w:r w:rsidR="00C354E4" w:rsidRPr="00BF614D">
        <w:rPr>
          <w:color w:val="auto"/>
        </w:rPr>
        <w:t xml:space="preserve"> 2-3</w:t>
      </w:r>
      <w:r w:rsidR="0088398D" w:rsidRPr="00BF614D">
        <w:rPr>
          <w:color w:val="auto"/>
        </w:rPr>
        <w:t xml:space="preserve"> к </w:t>
      </w:r>
      <w:r w:rsidR="00C354E4" w:rsidRPr="00BF614D">
        <w:rPr>
          <w:color w:val="auto"/>
        </w:rPr>
        <w:t>Комплексному</w:t>
      </w:r>
      <w:r w:rsidR="0088398D" w:rsidRPr="00BF614D">
        <w:rPr>
          <w:color w:val="auto"/>
        </w:rPr>
        <w:t xml:space="preserve"> договору</w:t>
      </w:r>
      <w:r w:rsidR="00C354E4" w:rsidRPr="00BF614D">
        <w:rPr>
          <w:color w:val="auto"/>
        </w:rPr>
        <w:t>)</w:t>
      </w:r>
      <w:r w:rsidRPr="00BF614D">
        <w:rPr>
          <w:color w:val="auto"/>
        </w:rPr>
        <w:t xml:space="preserve">, Заявление о присоединении (Приложение </w:t>
      </w:r>
      <w:r w:rsidR="00C354E4" w:rsidRPr="00BF614D">
        <w:rPr>
          <w:color w:val="auto"/>
        </w:rPr>
        <w:t>4</w:t>
      </w:r>
      <w:r w:rsidRPr="00BF614D">
        <w:rPr>
          <w:color w:val="auto"/>
        </w:rPr>
        <w:t xml:space="preserve"> к Комплексному договору), Заявления о предоставлении </w:t>
      </w:r>
      <w:r w:rsidR="00C354E4" w:rsidRPr="00BF614D">
        <w:rPr>
          <w:color w:val="auto"/>
        </w:rPr>
        <w:t>соответствующего продукта/услуги (П</w:t>
      </w:r>
      <w:r w:rsidRPr="00BF614D">
        <w:rPr>
          <w:color w:val="auto"/>
        </w:rPr>
        <w:t xml:space="preserve">риложения к Правилам предоставления </w:t>
      </w:r>
      <w:r w:rsidR="00C354E4" w:rsidRPr="00BF614D">
        <w:rPr>
          <w:color w:val="auto"/>
        </w:rPr>
        <w:t xml:space="preserve">соответствующих </w:t>
      </w:r>
      <w:r w:rsidR="001620AB">
        <w:rPr>
          <w:color w:val="auto"/>
        </w:rPr>
        <w:t>банковских продуктов/услуг) и П</w:t>
      </w:r>
      <w:r w:rsidRPr="00BF614D">
        <w:rPr>
          <w:color w:val="auto"/>
        </w:rPr>
        <w:t xml:space="preserve">еречень документов, необходимых для заключения Комплексного договора и предоставления банковских продуктов/услуг в рамках Комплексного договора. </w:t>
      </w:r>
    </w:p>
    <w:p w14:paraId="21DA4559" w14:textId="77777777" w:rsidR="0037472A" w:rsidRPr="00BF614D" w:rsidRDefault="004F0D2C" w:rsidP="00DF66E3">
      <w:pPr>
        <w:pStyle w:val="Default"/>
        <w:widowControl w:val="0"/>
        <w:numPr>
          <w:ilvl w:val="1"/>
          <w:numId w:val="3"/>
        </w:numPr>
        <w:spacing w:after="120"/>
        <w:ind w:left="0" w:firstLine="0"/>
        <w:jc w:val="both"/>
        <w:rPr>
          <w:color w:val="auto"/>
        </w:rPr>
      </w:pPr>
      <w:r w:rsidRPr="00BF614D">
        <w:rPr>
          <w:color w:val="auto"/>
        </w:rPr>
        <w:t>Комплексный договор</w:t>
      </w:r>
      <w:r w:rsidR="006A2257" w:rsidRPr="00BF614D">
        <w:rPr>
          <w:color w:val="auto"/>
        </w:rPr>
        <w:t xml:space="preserve"> со всеми приложениями п</w:t>
      </w:r>
      <w:r w:rsidR="00C52069" w:rsidRPr="00BF614D">
        <w:rPr>
          <w:color w:val="auto"/>
        </w:rPr>
        <w:t>ублику</w:t>
      </w:r>
      <w:r w:rsidR="006A2257" w:rsidRPr="00BF614D">
        <w:rPr>
          <w:color w:val="auto"/>
        </w:rPr>
        <w:t>е</w:t>
      </w:r>
      <w:r w:rsidR="00C52069" w:rsidRPr="00BF614D">
        <w:rPr>
          <w:color w:val="auto"/>
        </w:rPr>
        <w:t>тся</w:t>
      </w:r>
      <w:r w:rsidRPr="00BF614D">
        <w:rPr>
          <w:color w:val="auto"/>
        </w:rPr>
        <w:t xml:space="preserve"> в электронной форме</w:t>
      </w:r>
      <w:r w:rsidR="00C52069" w:rsidRPr="00BF614D">
        <w:rPr>
          <w:color w:val="auto"/>
        </w:rPr>
        <w:t xml:space="preserve"> на Сайте Банка</w:t>
      </w:r>
      <w:r w:rsidR="0037472A" w:rsidRPr="00BF614D">
        <w:rPr>
          <w:color w:val="auto"/>
        </w:rPr>
        <w:t>.</w:t>
      </w:r>
      <w:r w:rsidR="00252C18" w:rsidRPr="00BF614D">
        <w:rPr>
          <w:color w:val="auto"/>
        </w:rPr>
        <w:t xml:space="preserve"> Опубликование Комплексного договора на Сайте Банка является публичным предложением (офертой) Банка, адресованным юридическим лицам, индивидуальным предпринимателям и физическим лицам, занимающимся в установленном законодательством РФ порядке частной практикой, заключить Комплексный договор на предлагаемых условиях, которые Клиент обязуется неукоснительно соблюдать.</w:t>
      </w:r>
    </w:p>
    <w:p w14:paraId="4DA32CCA" w14:textId="288C68EB" w:rsidR="00162ED2" w:rsidRPr="00BF614D" w:rsidRDefault="00FF41D3" w:rsidP="00DF66E3">
      <w:pPr>
        <w:pStyle w:val="Default"/>
        <w:widowControl w:val="0"/>
        <w:numPr>
          <w:ilvl w:val="1"/>
          <w:numId w:val="3"/>
        </w:numPr>
        <w:spacing w:after="120"/>
        <w:ind w:left="0" w:firstLine="0"/>
        <w:jc w:val="both"/>
        <w:rPr>
          <w:color w:val="auto"/>
        </w:rPr>
      </w:pPr>
      <w:r w:rsidRPr="00BF614D">
        <w:rPr>
          <w:color w:val="auto"/>
        </w:rPr>
        <w:t>В рамках Комплексного договора Клиенту доступ</w:t>
      </w:r>
      <w:r w:rsidR="006407E9" w:rsidRPr="00BF614D">
        <w:rPr>
          <w:color w:val="auto"/>
        </w:rPr>
        <w:t xml:space="preserve">ны следующие банковские </w:t>
      </w:r>
      <w:r w:rsidR="00BA22C0" w:rsidRPr="00BF614D">
        <w:rPr>
          <w:color w:val="auto"/>
        </w:rPr>
        <w:t>продукты/</w:t>
      </w:r>
      <w:r w:rsidRPr="00BF614D">
        <w:rPr>
          <w:color w:val="auto"/>
        </w:rPr>
        <w:t xml:space="preserve">услуги, условия которых регулируются </w:t>
      </w:r>
      <w:r w:rsidR="008B57F3" w:rsidRPr="00BF614D">
        <w:rPr>
          <w:color w:val="auto"/>
        </w:rPr>
        <w:t>соответствующими Правилами предоставления банковских продуктов/услуг</w:t>
      </w:r>
      <w:r w:rsidR="000A2F14" w:rsidRPr="00BF614D">
        <w:rPr>
          <w:color w:val="auto"/>
        </w:rPr>
        <w:t xml:space="preserve"> (Приложения 2-3 к Комплексному договору)</w:t>
      </w:r>
      <w:r w:rsidR="00386825" w:rsidRPr="00BF614D">
        <w:rPr>
          <w:color w:val="auto"/>
        </w:rPr>
        <w:t>:</w:t>
      </w:r>
    </w:p>
    <w:p w14:paraId="07FA29D6" w14:textId="7DF9716A" w:rsidR="00162ED2" w:rsidRPr="00BF614D" w:rsidRDefault="00162ED2" w:rsidP="00BF614D">
      <w:pPr>
        <w:pStyle w:val="Default"/>
        <w:widowControl w:val="0"/>
        <w:numPr>
          <w:ilvl w:val="2"/>
          <w:numId w:val="3"/>
        </w:numPr>
        <w:spacing w:after="120"/>
        <w:ind w:left="0" w:firstLine="0"/>
        <w:jc w:val="both"/>
        <w:rPr>
          <w:color w:val="auto"/>
        </w:rPr>
      </w:pPr>
      <w:r w:rsidRPr="00BF614D">
        <w:rPr>
          <w:color w:val="auto"/>
        </w:rPr>
        <w:t>расчетные счета в валюте</w:t>
      </w:r>
      <w:r w:rsidR="00C10422" w:rsidRPr="00BF614D">
        <w:rPr>
          <w:color w:val="auto"/>
        </w:rPr>
        <w:t xml:space="preserve"> Российской Федерации</w:t>
      </w:r>
      <w:r w:rsidRPr="00BF614D">
        <w:rPr>
          <w:color w:val="auto"/>
        </w:rPr>
        <w:t xml:space="preserve"> и и</w:t>
      </w:r>
      <w:bookmarkStart w:id="3" w:name="_Toc149214298"/>
      <w:r w:rsidR="002409D1" w:rsidRPr="00BF614D">
        <w:rPr>
          <w:color w:val="auto"/>
        </w:rPr>
        <w:t xml:space="preserve">ностранной валюте, включая расчетно-кассовое обслуживание </w:t>
      </w:r>
      <w:r w:rsidR="006A2257" w:rsidRPr="00BF614D">
        <w:rPr>
          <w:color w:val="auto"/>
        </w:rPr>
        <w:t xml:space="preserve">таких </w:t>
      </w:r>
      <w:r w:rsidR="002409D1" w:rsidRPr="00BF614D">
        <w:rPr>
          <w:color w:val="auto"/>
        </w:rPr>
        <w:t>счетов</w:t>
      </w:r>
      <w:bookmarkEnd w:id="3"/>
      <w:r w:rsidR="006A2257" w:rsidRPr="00BF614D">
        <w:rPr>
          <w:color w:val="auto"/>
        </w:rPr>
        <w:t>;</w:t>
      </w:r>
    </w:p>
    <w:p w14:paraId="166EA272" w14:textId="374ED5B0" w:rsidR="00223B9B" w:rsidRPr="00223B9B" w:rsidRDefault="00162ED2" w:rsidP="00223B9B">
      <w:pPr>
        <w:pStyle w:val="Default"/>
        <w:widowControl w:val="0"/>
        <w:numPr>
          <w:ilvl w:val="2"/>
          <w:numId w:val="3"/>
        </w:numPr>
        <w:spacing w:after="120"/>
        <w:ind w:left="0" w:firstLine="0"/>
        <w:jc w:val="both"/>
        <w:rPr>
          <w:color w:val="auto"/>
        </w:rPr>
      </w:pPr>
      <w:r w:rsidRPr="00BF614D">
        <w:rPr>
          <w:color w:val="auto"/>
        </w:rPr>
        <w:t xml:space="preserve">дистанционное банковское обслуживание с использованием системы </w:t>
      </w:r>
      <w:r w:rsidR="00090651" w:rsidRPr="00BF614D">
        <w:rPr>
          <w:color w:val="auto"/>
        </w:rPr>
        <w:t>«Интернет Банк-Клиент»</w:t>
      </w:r>
      <w:r w:rsidR="0000069C" w:rsidRPr="00BF614D">
        <w:rPr>
          <w:color w:val="auto"/>
        </w:rPr>
        <w:t xml:space="preserve"> </w:t>
      </w:r>
      <w:r w:rsidR="00125276" w:rsidRPr="00BF614D">
        <w:rPr>
          <w:color w:val="auto"/>
        </w:rPr>
        <w:t>и (или)</w:t>
      </w:r>
      <w:r w:rsidR="00090651" w:rsidRPr="00BF614D">
        <w:rPr>
          <w:color w:val="auto"/>
        </w:rPr>
        <w:t xml:space="preserve"> Мобильного приложения </w:t>
      </w:r>
      <w:r w:rsidRPr="00BF614D">
        <w:rPr>
          <w:color w:val="auto"/>
        </w:rPr>
        <w:t>«</w:t>
      </w:r>
      <w:r w:rsidR="00DB4BC6" w:rsidRPr="00BF614D">
        <w:rPr>
          <w:color w:val="auto"/>
        </w:rPr>
        <w:t>ЦМР</w:t>
      </w:r>
      <w:r w:rsidRPr="00BF614D">
        <w:rPr>
          <w:color w:val="auto"/>
        </w:rPr>
        <w:t xml:space="preserve"> Бизнес»</w:t>
      </w:r>
      <w:r w:rsidR="006A2257" w:rsidRPr="00BF614D">
        <w:rPr>
          <w:color w:val="auto"/>
        </w:rPr>
        <w:t>.</w:t>
      </w:r>
    </w:p>
    <w:p w14:paraId="2B76AA4F" w14:textId="77777777" w:rsidR="00162ED2" w:rsidRPr="00BF614D" w:rsidRDefault="00162ED2" w:rsidP="00DF66E3">
      <w:pPr>
        <w:pStyle w:val="Default"/>
        <w:widowControl w:val="0"/>
        <w:numPr>
          <w:ilvl w:val="1"/>
          <w:numId w:val="3"/>
        </w:numPr>
        <w:spacing w:after="120"/>
        <w:ind w:left="0" w:firstLine="0"/>
        <w:jc w:val="both"/>
        <w:rPr>
          <w:color w:val="auto"/>
        </w:rPr>
      </w:pPr>
      <w:r w:rsidRPr="00BF614D">
        <w:rPr>
          <w:color w:val="auto"/>
        </w:rPr>
        <w:t xml:space="preserve">Основанием для предоставления Клиенту </w:t>
      </w:r>
      <w:r w:rsidR="006A2257" w:rsidRPr="00BF614D">
        <w:rPr>
          <w:color w:val="auto"/>
        </w:rPr>
        <w:t xml:space="preserve">банковских </w:t>
      </w:r>
      <w:r w:rsidR="00BA22C0" w:rsidRPr="00BF614D">
        <w:rPr>
          <w:color w:val="auto"/>
        </w:rPr>
        <w:t>продуктов/</w:t>
      </w:r>
      <w:r w:rsidRPr="00BF614D">
        <w:rPr>
          <w:color w:val="auto"/>
        </w:rPr>
        <w:t xml:space="preserve">услуг, предусмотренных </w:t>
      </w:r>
      <w:r w:rsidR="006407E9" w:rsidRPr="00BF614D">
        <w:rPr>
          <w:color w:val="auto"/>
        </w:rPr>
        <w:t>Комплексным д</w:t>
      </w:r>
      <w:r w:rsidRPr="00BF614D">
        <w:rPr>
          <w:color w:val="auto"/>
        </w:rPr>
        <w:t xml:space="preserve">оговором, является </w:t>
      </w:r>
      <w:r w:rsidR="00B61EE3" w:rsidRPr="00BF614D">
        <w:rPr>
          <w:color w:val="auto"/>
        </w:rPr>
        <w:t xml:space="preserve">Заявление о присоединении или </w:t>
      </w:r>
      <w:r w:rsidRPr="00BF614D">
        <w:rPr>
          <w:color w:val="auto"/>
        </w:rPr>
        <w:t>Заявление</w:t>
      </w:r>
      <w:r w:rsidR="00365EC1" w:rsidRPr="00BF614D">
        <w:rPr>
          <w:color w:val="auto"/>
        </w:rPr>
        <w:t xml:space="preserve"> о предоставлении </w:t>
      </w:r>
      <w:r w:rsidR="006A2257" w:rsidRPr="00BF614D">
        <w:rPr>
          <w:color w:val="auto"/>
        </w:rPr>
        <w:t xml:space="preserve">соответствующего </w:t>
      </w:r>
      <w:r w:rsidR="00365EC1" w:rsidRPr="00BF614D">
        <w:rPr>
          <w:color w:val="auto"/>
        </w:rPr>
        <w:t>продукта/услуги,</w:t>
      </w:r>
      <w:r w:rsidRPr="00BF614D">
        <w:rPr>
          <w:color w:val="auto"/>
        </w:rPr>
        <w:t xml:space="preserve"> подписанное и переданное Клиентом в Банк с представлением документов, </w:t>
      </w:r>
      <w:r w:rsidR="00A11095" w:rsidRPr="00BF614D">
        <w:rPr>
          <w:color w:val="auto"/>
        </w:rPr>
        <w:t xml:space="preserve">согласно </w:t>
      </w:r>
      <w:r w:rsidR="00FA2108" w:rsidRPr="00BF614D">
        <w:rPr>
          <w:color w:val="auto"/>
        </w:rPr>
        <w:t>П</w:t>
      </w:r>
      <w:r w:rsidR="00A11095" w:rsidRPr="00BF614D">
        <w:rPr>
          <w:color w:val="auto"/>
        </w:rPr>
        <w:t>еречню</w:t>
      </w:r>
      <w:r w:rsidR="00FA2108" w:rsidRPr="00BF614D">
        <w:rPr>
          <w:color w:val="auto"/>
        </w:rPr>
        <w:t xml:space="preserve"> документов</w:t>
      </w:r>
      <w:r w:rsidR="00A11095" w:rsidRPr="00BF614D">
        <w:rPr>
          <w:color w:val="auto"/>
        </w:rPr>
        <w:t>, размещенному на Сайте Банка</w:t>
      </w:r>
      <w:r w:rsidRPr="00BF614D">
        <w:rPr>
          <w:color w:val="auto"/>
        </w:rPr>
        <w:t xml:space="preserve">, если иной порядок предоставления </w:t>
      </w:r>
      <w:r w:rsidR="00FB0E6A" w:rsidRPr="00BF614D">
        <w:rPr>
          <w:color w:val="auto"/>
        </w:rPr>
        <w:t>продукта/</w:t>
      </w:r>
      <w:r w:rsidRPr="00BF614D">
        <w:rPr>
          <w:color w:val="auto"/>
        </w:rPr>
        <w:t xml:space="preserve">услуги не определен </w:t>
      </w:r>
      <w:r w:rsidR="00BA22C0" w:rsidRPr="00BF614D">
        <w:rPr>
          <w:color w:val="auto"/>
        </w:rPr>
        <w:t>Комплексным договором</w:t>
      </w:r>
      <w:r w:rsidR="006407E9" w:rsidRPr="00BF614D">
        <w:rPr>
          <w:color w:val="auto"/>
        </w:rPr>
        <w:t>.</w:t>
      </w:r>
    </w:p>
    <w:p w14:paraId="02706342" w14:textId="77777777" w:rsidR="00162ED2" w:rsidRPr="00BF614D" w:rsidRDefault="00162ED2" w:rsidP="00DF66E3">
      <w:pPr>
        <w:pStyle w:val="Default"/>
        <w:widowControl w:val="0"/>
        <w:numPr>
          <w:ilvl w:val="1"/>
          <w:numId w:val="3"/>
        </w:numPr>
        <w:spacing w:after="120"/>
        <w:ind w:left="0" w:firstLine="0"/>
        <w:jc w:val="both"/>
        <w:rPr>
          <w:color w:val="auto"/>
        </w:rPr>
      </w:pPr>
      <w:r w:rsidRPr="00BF614D">
        <w:rPr>
          <w:color w:val="auto"/>
        </w:rPr>
        <w:t xml:space="preserve">Предоставление банковских </w:t>
      </w:r>
      <w:r w:rsidR="00801D70" w:rsidRPr="00BF614D">
        <w:rPr>
          <w:color w:val="auto"/>
        </w:rPr>
        <w:t>продуктов/</w:t>
      </w:r>
      <w:r w:rsidRPr="00BF614D">
        <w:rPr>
          <w:color w:val="auto"/>
        </w:rPr>
        <w:t xml:space="preserve">услуг, не включенных в </w:t>
      </w:r>
      <w:r w:rsidR="00FB0E6A" w:rsidRPr="00BF614D">
        <w:rPr>
          <w:color w:val="auto"/>
        </w:rPr>
        <w:t>Комплексный договор</w:t>
      </w:r>
      <w:r w:rsidRPr="00BF614D">
        <w:rPr>
          <w:color w:val="auto"/>
        </w:rPr>
        <w:t xml:space="preserve">, регулируется отдельными договорами, соглашениями и правилами (условиями) обслуживания, заключенными/установленными как до, так и после заключения Клиентом и Банком </w:t>
      </w:r>
      <w:r w:rsidR="00FB0E6A" w:rsidRPr="00BF614D">
        <w:rPr>
          <w:color w:val="auto"/>
        </w:rPr>
        <w:t>Комплексного договора</w:t>
      </w:r>
      <w:r w:rsidR="009406C3" w:rsidRPr="00BF614D">
        <w:rPr>
          <w:color w:val="auto"/>
        </w:rPr>
        <w:t>.</w:t>
      </w:r>
    </w:p>
    <w:p w14:paraId="2C9C8430" w14:textId="77777777" w:rsidR="00CE1657" w:rsidRPr="00BF614D" w:rsidRDefault="00CE1657" w:rsidP="00DF66E3">
      <w:pPr>
        <w:pStyle w:val="Default"/>
        <w:widowControl w:val="0"/>
        <w:numPr>
          <w:ilvl w:val="1"/>
          <w:numId w:val="3"/>
        </w:numPr>
        <w:spacing w:after="120"/>
        <w:ind w:left="0" w:firstLine="0"/>
        <w:jc w:val="both"/>
        <w:rPr>
          <w:color w:val="auto"/>
        </w:rPr>
      </w:pPr>
      <w:r w:rsidRPr="00BF614D">
        <w:rPr>
          <w:color w:val="auto"/>
        </w:rPr>
        <w:t xml:space="preserve">Термины, определения и сокращения, используемые в Комплексном договоре и приложениях к нему, включая </w:t>
      </w:r>
      <w:r w:rsidR="006A2257" w:rsidRPr="00BF614D">
        <w:rPr>
          <w:color w:val="auto"/>
        </w:rPr>
        <w:t>п</w:t>
      </w:r>
      <w:r w:rsidRPr="00BF614D">
        <w:rPr>
          <w:color w:val="auto"/>
        </w:rPr>
        <w:t>равила</w:t>
      </w:r>
      <w:r w:rsidR="006A2257" w:rsidRPr="00BF614D">
        <w:rPr>
          <w:color w:val="auto"/>
        </w:rPr>
        <w:t xml:space="preserve"> (условия)</w:t>
      </w:r>
      <w:r w:rsidRPr="00BF614D">
        <w:rPr>
          <w:color w:val="auto"/>
        </w:rPr>
        <w:t xml:space="preserve"> предоставления </w:t>
      </w:r>
      <w:r w:rsidR="006A2257" w:rsidRPr="00BF614D">
        <w:rPr>
          <w:color w:val="auto"/>
        </w:rPr>
        <w:t xml:space="preserve">отдельных </w:t>
      </w:r>
      <w:r w:rsidRPr="00BF614D">
        <w:rPr>
          <w:color w:val="auto"/>
        </w:rPr>
        <w:t xml:space="preserve">банковских продуктов/услуг, изложены в </w:t>
      </w:r>
      <w:r w:rsidR="00110059" w:rsidRPr="00BF614D">
        <w:rPr>
          <w:color w:val="auto"/>
        </w:rPr>
        <w:t>Словаре терминов и сокращений (</w:t>
      </w:r>
      <w:r w:rsidRPr="00BF614D">
        <w:rPr>
          <w:color w:val="auto"/>
        </w:rPr>
        <w:t>П</w:t>
      </w:r>
      <w:r w:rsidR="00110059" w:rsidRPr="00BF614D">
        <w:rPr>
          <w:color w:val="auto"/>
        </w:rPr>
        <w:t>риложение</w:t>
      </w:r>
      <w:r w:rsidRPr="00BF614D">
        <w:rPr>
          <w:color w:val="auto"/>
        </w:rPr>
        <w:t xml:space="preserve"> </w:t>
      </w:r>
      <w:r w:rsidR="00B61EE3" w:rsidRPr="00BF614D">
        <w:rPr>
          <w:color w:val="auto"/>
        </w:rPr>
        <w:t>1</w:t>
      </w:r>
      <w:r w:rsidRPr="00BF614D">
        <w:rPr>
          <w:color w:val="auto"/>
        </w:rPr>
        <w:t xml:space="preserve"> к Комплексному договору</w:t>
      </w:r>
      <w:r w:rsidR="00110059" w:rsidRPr="00BF614D">
        <w:rPr>
          <w:color w:val="auto"/>
        </w:rPr>
        <w:t>)</w:t>
      </w:r>
      <w:r w:rsidRPr="00BF614D">
        <w:rPr>
          <w:color w:val="auto"/>
        </w:rPr>
        <w:t>. Термины, определения и сокращения, значение которых не определено в Комплексном договоре и</w:t>
      </w:r>
      <w:r w:rsidR="00110059" w:rsidRPr="00BF614D">
        <w:rPr>
          <w:color w:val="auto"/>
        </w:rPr>
        <w:t xml:space="preserve"> приложениях к нему, включая Правила </w:t>
      </w:r>
      <w:r w:rsidRPr="00BF614D">
        <w:rPr>
          <w:color w:val="auto"/>
        </w:rPr>
        <w:t>предоставления банковских продуктов/услуг, используются в значениях, установленных Законодательством.</w:t>
      </w:r>
    </w:p>
    <w:p w14:paraId="0B87FB89" w14:textId="77777777" w:rsidR="00865304" w:rsidRPr="00BF614D" w:rsidRDefault="00865304" w:rsidP="00DF66E3">
      <w:pPr>
        <w:pStyle w:val="Default"/>
        <w:widowControl w:val="0"/>
        <w:spacing w:after="120"/>
        <w:jc w:val="both"/>
        <w:rPr>
          <w:color w:val="auto"/>
        </w:rPr>
      </w:pPr>
    </w:p>
    <w:p w14:paraId="7AC975EE" w14:textId="77777777" w:rsidR="00162ED2" w:rsidRPr="00BF614D" w:rsidRDefault="00162ED2" w:rsidP="00DF66E3">
      <w:pPr>
        <w:pStyle w:val="Default"/>
        <w:widowControl w:val="0"/>
        <w:numPr>
          <w:ilvl w:val="0"/>
          <w:numId w:val="3"/>
        </w:numPr>
        <w:spacing w:after="120"/>
        <w:ind w:left="0" w:firstLine="0"/>
        <w:jc w:val="both"/>
        <w:outlineLvl w:val="0"/>
        <w:rPr>
          <w:color w:val="auto"/>
        </w:rPr>
      </w:pPr>
      <w:bookmarkStart w:id="4" w:name="_Toc210919321"/>
      <w:bookmarkStart w:id="5" w:name="_Toc211601511"/>
      <w:r w:rsidRPr="00BF614D">
        <w:rPr>
          <w:bCs/>
          <w:color w:val="auto"/>
        </w:rPr>
        <w:t>ПОРЯДОК З</w:t>
      </w:r>
      <w:r w:rsidR="009406C3" w:rsidRPr="00BF614D">
        <w:rPr>
          <w:bCs/>
          <w:color w:val="auto"/>
        </w:rPr>
        <w:t>АКЛЮЧЕНИЯ КОМПЛЕКСНОГО ДОГОВОРА</w:t>
      </w:r>
      <w:bookmarkEnd w:id="4"/>
      <w:bookmarkEnd w:id="5"/>
    </w:p>
    <w:p w14:paraId="1DBE3063" w14:textId="74F28DF1" w:rsidR="00162ED2" w:rsidRPr="00BF614D" w:rsidRDefault="00162ED2" w:rsidP="00DF66E3">
      <w:pPr>
        <w:pStyle w:val="Default"/>
        <w:widowControl w:val="0"/>
        <w:numPr>
          <w:ilvl w:val="1"/>
          <w:numId w:val="3"/>
        </w:numPr>
        <w:spacing w:after="120"/>
        <w:ind w:left="0" w:firstLine="0"/>
        <w:jc w:val="both"/>
        <w:rPr>
          <w:color w:val="auto"/>
        </w:rPr>
      </w:pPr>
      <w:r w:rsidRPr="00BF614D">
        <w:rPr>
          <w:color w:val="auto"/>
        </w:rPr>
        <w:t xml:space="preserve">Заключение </w:t>
      </w:r>
      <w:r w:rsidR="00AE4D9C" w:rsidRPr="00BF614D">
        <w:rPr>
          <w:color w:val="auto"/>
        </w:rPr>
        <w:t>Комплексного д</w:t>
      </w:r>
      <w:r w:rsidRPr="00BF614D">
        <w:rPr>
          <w:color w:val="auto"/>
        </w:rPr>
        <w:t>оговора осуществляется</w:t>
      </w:r>
      <w:r w:rsidR="000A78C9" w:rsidRPr="00BF614D">
        <w:rPr>
          <w:color w:val="auto"/>
        </w:rPr>
        <w:t xml:space="preserve"> в соответствии со статьей 428 Гражданского кодекса Российской Федерации </w:t>
      </w:r>
      <w:r w:rsidRPr="00BF614D">
        <w:rPr>
          <w:color w:val="auto"/>
        </w:rPr>
        <w:t>путем присоединения</w:t>
      </w:r>
      <w:r w:rsidR="00252C18" w:rsidRPr="00BF614D">
        <w:rPr>
          <w:color w:val="auto"/>
        </w:rPr>
        <w:t xml:space="preserve"> Кли</w:t>
      </w:r>
      <w:r w:rsidR="00FA2108" w:rsidRPr="00BF614D">
        <w:rPr>
          <w:color w:val="auto"/>
        </w:rPr>
        <w:t>е</w:t>
      </w:r>
      <w:r w:rsidR="00252C18" w:rsidRPr="00BF614D">
        <w:rPr>
          <w:color w:val="auto"/>
        </w:rPr>
        <w:t>нта</w:t>
      </w:r>
      <w:r w:rsidRPr="00BF614D">
        <w:rPr>
          <w:color w:val="auto"/>
        </w:rPr>
        <w:t xml:space="preserve"> </w:t>
      </w:r>
      <w:r w:rsidR="00252C18" w:rsidRPr="00BF614D">
        <w:rPr>
          <w:color w:val="auto"/>
        </w:rPr>
        <w:t xml:space="preserve">(акцепта) </w:t>
      </w:r>
      <w:r w:rsidRPr="00BF614D">
        <w:rPr>
          <w:color w:val="auto"/>
        </w:rPr>
        <w:t xml:space="preserve">к </w:t>
      </w:r>
      <w:r w:rsidR="00AE4D9C" w:rsidRPr="00BF614D">
        <w:rPr>
          <w:color w:val="auto"/>
        </w:rPr>
        <w:t xml:space="preserve">Комплексному договору </w:t>
      </w:r>
      <w:r w:rsidRPr="00BF614D">
        <w:rPr>
          <w:color w:val="auto"/>
        </w:rPr>
        <w:t xml:space="preserve">на основании подачи </w:t>
      </w:r>
      <w:r w:rsidR="00252C18" w:rsidRPr="00BF614D">
        <w:rPr>
          <w:color w:val="auto"/>
        </w:rPr>
        <w:t xml:space="preserve">Клиентом </w:t>
      </w:r>
      <w:r w:rsidRPr="00BF614D">
        <w:rPr>
          <w:color w:val="auto"/>
        </w:rPr>
        <w:t xml:space="preserve">в Банк </w:t>
      </w:r>
      <w:r w:rsidR="001620AB">
        <w:rPr>
          <w:color w:val="auto"/>
        </w:rPr>
        <w:t xml:space="preserve">надлежащим образом </w:t>
      </w:r>
      <w:r w:rsidR="001620AB">
        <w:rPr>
          <w:color w:val="auto"/>
        </w:rPr>
        <w:lastRenderedPageBreak/>
        <w:t xml:space="preserve">заполненного и </w:t>
      </w:r>
      <w:r w:rsidRPr="00BF614D">
        <w:rPr>
          <w:color w:val="auto"/>
        </w:rPr>
        <w:t xml:space="preserve">подписанного </w:t>
      </w:r>
      <w:r w:rsidR="00AE4D9C" w:rsidRPr="00BF614D">
        <w:rPr>
          <w:color w:val="auto"/>
        </w:rPr>
        <w:t>Заявления о присоединении</w:t>
      </w:r>
      <w:r w:rsidR="00252C18" w:rsidRPr="00BF614D">
        <w:rPr>
          <w:color w:val="auto"/>
        </w:rPr>
        <w:t xml:space="preserve"> и полного пакета документов согласно Перечню документов</w:t>
      </w:r>
      <w:r w:rsidR="00AE4D9C" w:rsidRPr="00BF614D">
        <w:rPr>
          <w:color w:val="auto"/>
        </w:rPr>
        <w:t>.</w:t>
      </w:r>
      <w:r w:rsidR="00252C18" w:rsidRPr="00BF614D">
        <w:rPr>
          <w:color w:val="auto"/>
        </w:rPr>
        <w:t xml:space="preserve"> При наличии в Банке действующего пакета документов Клиента повторное предоставление документов не требуется (при условии их актуальности).</w:t>
      </w:r>
    </w:p>
    <w:p w14:paraId="2453026F" w14:textId="545E144A" w:rsidR="007E2706" w:rsidRPr="00BF614D" w:rsidRDefault="007E2706" w:rsidP="00DF66E3">
      <w:pPr>
        <w:pStyle w:val="Default"/>
        <w:widowControl w:val="0"/>
        <w:numPr>
          <w:ilvl w:val="1"/>
          <w:numId w:val="3"/>
        </w:numPr>
        <w:spacing w:after="120"/>
        <w:ind w:left="0" w:firstLine="0"/>
        <w:jc w:val="both"/>
        <w:rPr>
          <w:color w:val="auto"/>
        </w:rPr>
      </w:pPr>
      <w:r w:rsidRPr="00BF614D">
        <w:rPr>
          <w:color w:val="auto"/>
        </w:rPr>
        <w:t xml:space="preserve">Условием для заключения Комплексного договора является наличие у Клиента либо выбор Клиентом любого продукта/услуги, </w:t>
      </w:r>
      <w:r w:rsidR="00740E11" w:rsidRPr="00BF614D">
        <w:rPr>
          <w:color w:val="auto"/>
        </w:rPr>
        <w:t>включенного в перечень продуктов/услуг</w:t>
      </w:r>
      <w:r w:rsidR="00740E11" w:rsidRPr="00BF614D" w:rsidDel="00740E11">
        <w:rPr>
          <w:color w:val="auto"/>
        </w:rPr>
        <w:t xml:space="preserve"> </w:t>
      </w:r>
      <w:r w:rsidRPr="00BF614D">
        <w:rPr>
          <w:color w:val="auto"/>
        </w:rPr>
        <w:t>Комплексн</w:t>
      </w:r>
      <w:r w:rsidR="00740E11" w:rsidRPr="00BF614D">
        <w:rPr>
          <w:color w:val="auto"/>
        </w:rPr>
        <w:t>ого</w:t>
      </w:r>
      <w:r w:rsidRPr="00BF614D">
        <w:rPr>
          <w:color w:val="auto"/>
        </w:rPr>
        <w:t xml:space="preserve"> договор</w:t>
      </w:r>
      <w:r w:rsidR="00740E11" w:rsidRPr="00BF614D">
        <w:rPr>
          <w:color w:val="auto"/>
        </w:rPr>
        <w:t>а</w:t>
      </w:r>
      <w:r w:rsidR="00CD0D91" w:rsidRPr="00BF614D">
        <w:rPr>
          <w:color w:val="auto"/>
        </w:rPr>
        <w:t xml:space="preserve"> (п</w:t>
      </w:r>
      <w:r w:rsidR="00E07FD4">
        <w:rPr>
          <w:color w:val="auto"/>
        </w:rPr>
        <w:t>.</w:t>
      </w:r>
      <w:r w:rsidR="00CD0D91" w:rsidRPr="00BF614D">
        <w:rPr>
          <w:color w:val="auto"/>
        </w:rPr>
        <w:t>1.3 Комплексного договора)</w:t>
      </w:r>
      <w:r w:rsidRPr="00BF614D">
        <w:rPr>
          <w:color w:val="auto"/>
        </w:rPr>
        <w:t>.</w:t>
      </w:r>
    </w:p>
    <w:p w14:paraId="1F912635" w14:textId="775F99F9" w:rsidR="00162ED2" w:rsidRPr="00BF614D" w:rsidRDefault="00162ED2" w:rsidP="00DF66E3">
      <w:pPr>
        <w:pStyle w:val="Default"/>
        <w:widowControl w:val="0"/>
        <w:numPr>
          <w:ilvl w:val="1"/>
          <w:numId w:val="3"/>
        </w:numPr>
        <w:spacing w:after="120"/>
        <w:ind w:left="0" w:firstLine="0"/>
        <w:jc w:val="both"/>
        <w:rPr>
          <w:color w:val="auto"/>
        </w:rPr>
      </w:pPr>
      <w:r w:rsidRPr="00BF614D">
        <w:rPr>
          <w:color w:val="auto"/>
        </w:rPr>
        <w:t xml:space="preserve">Заключение </w:t>
      </w:r>
      <w:r w:rsidR="00AE4D9C" w:rsidRPr="00BF614D">
        <w:rPr>
          <w:color w:val="auto"/>
        </w:rPr>
        <w:t>Комплексного договора</w:t>
      </w:r>
      <w:r w:rsidR="0082598D" w:rsidRPr="00BF614D">
        <w:rPr>
          <w:color w:val="auto"/>
        </w:rPr>
        <w:t xml:space="preserve"> и</w:t>
      </w:r>
      <w:r w:rsidR="00AC37AD">
        <w:rPr>
          <w:color w:val="auto"/>
        </w:rPr>
        <w:t xml:space="preserve"> (</w:t>
      </w:r>
      <w:r w:rsidR="00CD0D91" w:rsidRPr="00BF614D">
        <w:rPr>
          <w:color w:val="auto"/>
        </w:rPr>
        <w:t>или</w:t>
      </w:r>
      <w:r w:rsidR="00AC37AD">
        <w:rPr>
          <w:color w:val="auto"/>
        </w:rPr>
        <w:t>)</w:t>
      </w:r>
      <w:r w:rsidR="0082598D" w:rsidRPr="00BF614D">
        <w:rPr>
          <w:color w:val="auto"/>
        </w:rPr>
        <w:t xml:space="preserve"> Договоров </w:t>
      </w:r>
      <w:r w:rsidRPr="00BF614D">
        <w:rPr>
          <w:color w:val="auto"/>
        </w:rPr>
        <w:t>о</w:t>
      </w:r>
      <w:r w:rsidR="00A2664F" w:rsidRPr="00BF614D">
        <w:rPr>
          <w:color w:val="auto"/>
        </w:rPr>
        <w:t xml:space="preserve"> предоставлении </w:t>
      </w:r>
      <w:r w:rsidR="0082598D" w:rsidRPr="00BF614D">
        <w:rPr>
          <w:color w:val="auto"/>
        </w:rPr>
        <w:t>продуктов</w:t>
      </w:r>
      <w:r w:rsidR="00D14C7F" w:rsidRPr="00BF614D">
        <w:rPr>
          <w:color w:val="auto"/>
        </w:rPr>
        <w:t>/</w:t>
      </w:r>
      <w:r w:rsidRPr="00BF614D">
        <w:rPr>
          <w:color w:val="auto"/>
        </w:rPr>
        <w:t xml:space="preserve">услуг производится после проведения идентификации Клиента, </w:t>
      </w:r>
      <w:r w:rsidR="0043706D" w:rsidRPr="00BF614D">
        <w:rPr>
          <w:color w:val="auto"/>
        </w:rPr>
        <w:t xml:space="preserve">его </w:t>
      </w:r>
      <w:r w:rsidRPr="00BF614D">
        <w:rPr>
          <w:color w:val="auto"/>
        </w:rPr>
        <w:t xml:space="preserve">представителей, выгодоприобретателей, бенефициарных владельцев на основании представленных в Банк сведений, документов согласно </w:t>
      </w:r>
      <w:r w:rsidR="00252C18" w:rsidRPr="00BF614D">
        <w:rPr>
          <w:color w:val="auto"/>
        </w:rPr>
        <w:t>П</w:t>
      </w:r>
      <w:r w:rsidRPr="00BF614D">
        <w:rPr>
          <w:color w:val="auto"/>
        </w:rPr>
        <w:t>еречню</w:t>
      </w:r>
      <w:r w:rsidR="00F82797" w:rsidRPr="00BF614D">
        <w:rPr>
          <w:color w:val="auto"/>
        </w:rPr>
        <w:t xml:space="preserve"> документов</w:t>
      </w:r>
      <w:r w:rsidRPr="00BF614D">
        <w:rPr>
          <w:color w:val="auto"/>
        </w:rPr>
        <w:t xml:space="preserve">, определяемому Банком в соответствии с </w:t>
      </w:r>
      <w:r w:rsidR="00450B45" w:rsidRPr="00BF614D">
        <w:rPr>
          <w:color w:val="auto"/>
        </w:rPr>
        <w:t>Законодательством</w:t>
      </w:r>
      <w:r w:rsidRPr="00BF614D">
        <w:rPr>
          <w:color w:val="auto"/>
        </w:rPr>
        <w:t xml:space="preserve"> </w:t>
      </w:r>
      <w:r w:rsidR="00A11095" w:rsidRPr="00BF614D">
        <w:rPr>
          <w:color w:val="auto"/>
        </w:rPr>
        <w:t>и размещенному на Сайте Банка</w:t>
      </w:r>
      <w:r w:rsidRPr="00BF614D">
        <w:rPr>
          <w:color w:val="auto"/>
        </w:rPr>
        <w:t xml:space="preserve">. </w:t>
      </w:r>
    </w:p>
    <w:p w14:paraId="1E73767A" w14:textId="77777777" w:rsidR="00162ED2" w:rsidRPr="00BF614D" w:rsidRDefault="00A66DBB" w:rsidP="00CD31B1">
      <w:pPr>
        <w:pStyle w:val="Default"/>
        <w:widowControl w:val="0"/>
        <w:numPr>
          <w:ilvl w:val="1"/>
          <w:numId w:val="3"/>
        </w:numPr>
        <w:spacing w:after="120"/>
        <w:ind w:left="0" w:firstLine="0"/>
        <w:jc w:val="both"/>
        <w:rPr>
          <w:color w:val="auto"/>
        </w:rPr>
      </w:pPr>
      <w:r w:rsidRPr="00BF614D">
        <w:rPr>
          <w:color w:val="auto"/>
        </w:rPr>
        <w:t>Заявление</w:t>
      </w:r>
      <w:r w:rsidR="00162ED2" w:rsidRPr="00BF614D">
        <w:rPr>
          <w:color w:val="auto"/>
        </w:rPr>
        <w:t xml:space="preserve"> о присоединении </w:t>
      </w:r>
      <w:r w:rsidR="00125276" w:rsidRPr="00BF614D">
        <w:rPr>
          <w:color w:val="auto"/>
        </w:rPr>
        <w:t>и (или)</w:t>
      </w:r>
      <w:r w:rsidRPr="00BF614D">
        <w:rPr>
          <w:color w:val="auto"/>
        </w:rPr>
        <w:t xml:space="preserve"> Заявление</w:t>
      </w:r>
      <w:r w:rsidR="00162ED2" w:rsidRPr="00BF614D">
        <w:rPr>
          <w:color w:val="auto"/>
        </w:rPr>
        <w:t xml:space="preserve"> </w:t>
      </w:r>
      <w:r w:rsidR="0043706D" w:rsidRPr="00BF614D">
        <w:rPr>
          <w:color w:val="auto"/>
        </w:rPr>
        <w:t>о предоставлении продукта/услуги</w:t>
      </w:r>
      <w:r w:rsidR="00505A1B" w:rsidRPr="00BF614D">
        <w:rPr>
          <w:rStyle w:val="a7"/>
          <w:color w:val="auto"/>
        </w:rPr>
        <w:footnoteReference w:id="2"/>
      </w:r>
      <w:r w:rsidR="00B544BA" w:rsidRPr="00BF614D">
        <w:rPr>
          <w:color w:val="auto"/>
        </w:rPr>
        <w:t xml:space="preserve"> </w:t>
      </w:r>
      <w:r w:rsidR="0043706D" w:rsidRPr="00BF614D">
        <w:rPr>
          <w:color w:val="auto"/>
        </w:rPr>
        <w:t>в рамках Комплексного договора</w:t>
      </w:r>
      <w:r w:rsidR="00162ED2" w:rsidRPr="00BF614D">
        <w:rPr>
          <w:color w:val="auto"/>
        </w:rPr>
        <w:t xml:space="preserve"> </w:t>
      </w:r>
      <w:r w:rsidR="00C12CAC" w:rsidRPr="00BF614D">
        <w:rPr>
          <w:color w:val="auto"/>
        </w:rPr>
        <w:t>могут быть представлены в Банк:</w:t>
      </w:r>
    </w:p>
    <w:p w14:paraId="4E94FB23" w14:textId="376A3813" w:rsidR="00162ED2" w:rsidRPr="00BF614D" w:rsidRDefault="00162ED2" w:rsidP="00AC37AD">
      <w:pPr>
        <w:pStyle w:val="Default"/>
        <w:widowControl w:val="0"/>
        <w:numPr>
          <w:ilvl w:val="0"/>
          <w:numId w:val="2"/>
        </w:numPr>
        <w:spacing w:after="120"/>
        <w:jc w:val="both"/>
        <w:rPr>
          <w:color w:val="auto"/>
        </w:rPr>
      </w:pPr>
      <w:r w:rsidRPr="00BF614D">
        <w:rPr>
          <w:color w:val="auto"/>
        </w:rPr>
        <w:t xml:space="preserve">на бумажном носителе (в </w:t>
      </w:r>
      <w:r w:rsidR="0043706D" w:rsidRPr="00BF614D">
        <w:rPr>
          <w:color w:val="auto"/>
        </w:rPr>
        <w:t>одном</w:t>
      </w:r>
      <w:r w:rsidRPr="00BF614D">
        <w:rPr>
          <w:color w:val="auto"/>
        </w:rPr>
        <w:t xml:space="preserve"> экземпляре) при лично</w:t>
      </w:r>
      <w:r w:rsidR="004B798C" w:rsidRPr="00BF614D">
        <w:rPr>
          <w:color w:val="auto"/>
        </w:rPr>
        <w:t>м</w:t>
      </w:r>
      <w:r w:rsidRPr="00BF614D">
        <w:rPr>
          <w:color w:val="auto"/>
        </w:rPr>
        <w:t xml:space="preserve"> </w:t>
      </w:r>
      <w:r w:rsidR="004B798C" w:rsidRPr="00BF614D">
        <w:rPr>
          <w:color w:val="auto"/>
        </w:rPr>
        <w:t>обращении Клиента</w:t>
      </w:r>
      <w:r w:rsidR="00486579" w:rsidRPr="00BF614D">
        <w:rPr>
          <w:color w:val="auto"/>
        </w:rPr>
        <w:t>/</w:t>
      </w:r>
      <w:r w:rsidR="00F1652A" w:rsidRPr="00BF614D">
        <w:rPr>
          <w:color w:val="auto"/>
        </w:rPr>
        <w:t>П</w:t>
      </w:r>
      <w:r w:rsidR="00486579" w:rsidRPr="00BF614D">
        <w:rPr>
          <w:color w:val="auto"/>
        </w:rPr>
        <w:t>редставителя Клиента</w:t>
      </w:r>
      <w:r w:rsidR="004B798C" w:rsidRPr="00BF614D">
        <w:rPr>
          <w:color w:val="auto"/>
        </w:rPr>
        <w:t xml:space="preserve"> </w:t>
      </w:r>
      <w:r w:rsidRPr="00BF614D">
        <w:rPr>
          <w:color w:val="auto"/>
        </w:rPr>
        <w:t xml:space="preserve">в </w:t>
      </w:r>
      <w:r w:rsidR="001E6E4E" w:rsidRPr="00BF614D">
        <w:rPr>
          <w:color w:val="auto"/>
        </w:rPr>
        <w:t>Подразделение Банка</w:t>
      </w:r>
      <w:r w:rsidRPr="00BF614D">
        <w:rPr>
          <w:color w:val="auto"/>
        </w:rPr>
        <w:t xml:space="preserve"> (в том числе при </w:t>
      </w:r>
      <w:r w:rsidR="00717B0A" w:rsidRPr="00BF614D">
        <w:rPr>
          <w:color w:val="auto"/>
        </w:rPr>
        <w:t>оформлении</w:t>
      </w:r>
      <w:r w:rsidRPr="00BF614D">
        <w:rPr>
          <w:color w:val="auto"/>
        </w:rPr>
        <w:t xml:space="preserve"> </w:t>
      </w:r>
      <w:r w:rsidR="00717B0A" w:rsidRPr="00BF614D">
        <w:rPr>
          <w:color w:val="auto"/>
        </w:rPr>
        <w:t>продуктов/</w:t>
      </w:r>
      <w:r w:rsidRPr="00BF614D">
        <w:rPr>
          <w:color w:val="auto"/>
        </w:rPr>
        <w:t xml:space="preserve">услуг, включенных в перечень </w:t>
      </w:r>
      <w:r w:rsidR="00717B0A" w:rsidRPr="00BF614D">
        <w:rPr>
          <w:color w:val="auto"/>
        </w:rPr>
        <w:t>продуктов/</w:t>
      </w:r>
      <w:r w:rsidRPr="00BF614D">
        <w:rPr>
          <w:color w:val="auto"/>
        </w:rPr>
        <w:t>услуг</w:t>
      </w:r>
      <w:r w:rsidR="00B45DA6" w:rsidRPr="00BF614D">
        <w:rPr>
          <w:color w:val="auto"/>
        </w:rPr>
        <w:t xml:space="preserve"> </w:t>
      </w:r>
      <w:r w:rsidR="0043706D" w:rsidRPr="00BF614D">
        <w:rPr>
          <w:color w:val="auto"/>
        </w:rPr>
        <w:t>Комплексного договора</w:t>
      </w:r>
      <w:r w:rsidRPr="00BF614D">
        <w:rPr>
          <w:color w:val="auto"/>
        </w:rPr>
        <w:t xml:space="preserve">, на выезде/в офисе Клиента); </w:t>
      </w:r>
    </w:p>
    <w:p w14:paraId="44735F3B" w14:textId="77777777" w:rsidR="00162ED2" w:rsidRPr="00BF614D" w:rsidRDefault="00162ED2" w:rsidP="00AC37AD">
      <w:pPr>
        <w:pStyle w:val="Default"/>
        <w:widowControl w:val="0"/>
        <w:numPr>
          <w:ilvl w:val="0"/>
          <w:numId w:val="2"/>
        </w:numPr>
        <w:spacing w:after="120"/>
        <w:jc w:val="both"/>
        <w:rPr>
          <w:color w:val="auto"/>
        </w:rPr>
      </w:pPr>
      <w:r w:rsidRPr="00BF614D">
        <w:rPr>
          <w:color w:val="auto"/>
        </w:rPr>
        <w:t xml:space="preserve">в электронном виде путем формирования и направления </w:t>
      </w:r>
      <w:r w:rsidR="00E25665" w:rsidRPr="00BF614D">
        <w:rPr>
          <w:color w:val="auto"/>
        </w:rPr>
        <w:t xml:space="preserve">формализованного </w:t>
      </w:r>
      <w:r w:rsidRPr="00BF614D">
        <w:rPr>
          <w:color w:val="auto"/>
        </w:rPr>
        <w:t xml:space="preserve">электронного </w:t>
      </w:r>
      <w:r w:rsidR="004C3402" w:rsidRPr="00BF614D">
        <w:rPr>
          <w:color w:val="auto"/>
        </w:rPr>
        <w:t>документа</w:t>
      </w:r>
      <w:r w:rsidR="004B798C" w:rsidRPr="00BF614D">
        <w:rPr>
          <w:color w:val="auto"/>
        </w:rPr>
        <w:t xml:space="preserve"> посредством</w:t>
      </w:r>
      <w:r w:rsidR="008C5C61" w:rsidRPr="00BF614D">
        <w:rPr>
          <w:color w:val="auto"/>
        </w:rPr>
        <w:t xml:space="preserve"> С</w:t>
      </w:r>
      <w:r w:rsidRPr="00BF614D">
        <w:rPr>
          <w:color w:val="auto"/>
        </w:rPr>
        <w:t xml:space="preserve">истемы </w:t>
      </w:r>
      <w:r w:rsidR="0043706D" w:rsidRPr="00BF614D">
        <w:rPr>
          <w:color w:val="auto"/>
        </w:rPr>
        <w:t>ДБО</w:t>
      </w:r>
      <w:r w:rsidR="00E25665" w:rsidRPr="00BF614D">
        <w:rPr>
          <w:color w:val="auto"/>
        </w:rPr>
        <w:t>;</w:t>
      </w:r>
    </w:p>
    <w:p w14:paraId="19193B65" w14:textId="77777777" w:rsidR="004B798C" w:rsidRPr="00BF614D" w:rsidRDefault="004B798C" w:rsidP="00AC37AD">
      <w:pPr>
        <w:pStyle w:val="Default"/>
        <w:widowControl w:val="0"/>
        <w:numPr>
          <w:ilvl w:val="0"/>
          <w:numId w:val="2"/>
        </w:numPr>
        <w:spacing w:after="120"/>
        <w:jc w:val="both"/>
        <w:rPr>
          <w:color w:val="auto"/>
        </w:rPr>
      </w:pPr>
      <w:r w:rsidRPr="00BF614D">
        <w:rPr>
          <w:color w:val="auto"/>
        </w:rPr>
        <w:t>в электронно</w:t>
      </w:r>
      <w:r w:rsidR="00E25665" w:rsidRPr="00BF614D">
        <w:rPr>
          <w:color w:val="auto"/>
        </w:rPr>
        <w:t>м</w:t>
      </w:r>
      <w:r w:rsidRPr="00BF614D">
        <w:rPr>
          <w:color w:val="auto"/>
        </w:rPr>
        <w:t xml:space="preserve"> </w:t>
      </w:r>
      <w:r w:rsidR="00E25665" w:rsidRPr="00BF614D">
        <w:rPr>
          <w:color w:val="auto"/>
        </w:rPr>
        <w:t>виде</w:t>
      </w:r>
      <w:r w:rsidRPr="00BF614D">
        <w:rPr>
          <w:color w:val="auto"/>
        </w:rPr>
        <w:t xml:space="preserve"> путем формирования и направления </w:t>
      </w:r>
      <w:r w:rsidR="00E25665" w:rsidRPr="00BF614D">
        <w:rPr>
          <w:color w:val="auto"/>
        </w:rPr>
        <w:t>электронного</w:t>
      </w:r>
      <w:r w:rsidRPr="00BF614D">
        <w:rPr>
          <w:color w:val="auto"/>
        </w:rPr>
        <w:t xml:space="preserve"> </w:t>
      </w:r>
      <w:r w:rsidR="004C3402" w:rsidRPr="00BF614D">
        <w:rPr>
          <w:color w:val="auto"/>
        </w:rPr>
        <w:t>документа (</w:t>
      </w:r>
      <w:r w:rsidRPr="00BF614D">
        <w:rPr>
          <w:color w:val="auto"/>
        </w:rPr>
        <w:t>сообщения</w:t>
      </w:r>
      <w:r w:rsidR="004C3402" w:rsidRPr="00BF614D">
        <w:rPr>
          <w:color w:val="auto"/>
        </w:rPr>
        <w:t>)</w:t>
      </w:r>
      <w:r w:rsidRPr="00BF614D">
        <w:rPr>
          <w:color w:val="auto"/>
        </w:rPr>
        <w:t xml:space="preserve"> </w:t>
      </w:r>
      <w:r w:rsidR="00E25665" w:rsidRPr="00BF614D">
        <w:rPr>
          <w:color w:val="auto"/>
        </w:rPr>
        <w:t>свободного формата с вложением электронного образа надлежащим образом оформленного и подписанного заявления (</w:t>
      </w:r>
      <w:r w:rsidR="00C559DE" w:rsidRPr="00BF614D">
        <w:rPr>
          <w:color w:val="auto"/>
        </w:rPr>
        <w:t>скан-копии/</w:t>
      </w:r>
      <w:r w:rsidR="00E25665" w:rsidRPr="00BF614D">
        <w:rPr>
          <w:color w:val="auto"/>
        </w:rPr>
        <w:t>фотографии</w:t>
      </w:r>
      <w:r w:rsidR="00C559DE" w:rsidRPr="00BF614D">
        <w:rPr>
          <w:color w:val="auto"/>
        </w:rPr>
        <w:t xml:space="preserve"> в формате PDF,</w:t>
      </w:r>
      <w:r w:rsidR="004C3402" w:rsidRPr="00BF614D">
        <w:rPr>
          <w:color w:val="auto"/>
        </w:rPr>
        <w:t xml:space="preserve"> </w:t>
      </w:r>
      <w:r w:rsidR="004C3402" w:rsidRPr="00BF614D">
        <w:rPr>
          <w:color w:val="auto"/>
          <w:lang w:val="en-US"/>
        </w:rPr>
        <w:t>TIFF</w:t>
      </w:r>
      <w:r w:rsidR="004C3402" w:rsidRPr="00BF614D">
        <w:rPr>
          <w:color w:val="auto"/>
        </w:rPr>
        <w:t>,</w:t>
      </w:r>
      <w:r w:rsidR="00C559DE" w:rsidRPr="00BF614D">
        <w:rPr>
          <w:color w:val="auto"/>
        </w:rPr>
        <w:t xml:space="preserve"> </w:t>
      </w:r>
      <w:r w:rsidR="00C559DE" w:rsidRPr="00BF614D">
        <w:rPr>
          <w:color w:val="auto"/>
          <w:lang w:val="en-US"/>
        </w:rPr>
        <w:t>PNG</w:t>
      </w:r>
      <w:r w:rsidR="00C559DE" w:rsidRPr="00BF614D">
        <w:rPr>
          <w:color w:val="auto"/>
        </w:rPr>
        <w:t xml:space="preserve"> или JPG</w:t>
      </w:r>
      <w:r w:rsidR="00E25665" w:rsidRPr="00BF614D">
        <w:rPr>
          <w:color w:val="auto"/>
        </w:rPr>
        <w:t>)</w:t>
      </w:r>
      <w:r w:rsidR="00D63408" w:rsidRPr="00BF614D">
        <w:rPr>
          <w:rStyle w:val="a7"/>
          <w:color w:val="auto"/>
        </w:rPr>
        <w:footnoteReference w:id="3"/>
      </w:r>
      <w:r w:rsidR="00E25665" w:rsidRPr="00BF614D">
        <w:rPr>
          <w:color w:val="auto"/>
        </w:rPr>
        <w:t xml:space="preserve"> </w:t>
      </w:r>
      <w:r w:rsidR="00F82797" w:rsidRPr="00BF614D">
        <w:rPr>
          <w:color w:val="auto"/>
        </w:rPr>
        <w:t>посредством Системы ДБО.</w:t>
      </w:r>
    </w:p>
    <w:p w14:paraId="5921A055" w14:textId="62C6BCC6" w:rsidR="00F26E3C" w:rsidRPr="00BF614D" w:rsidRDefault="00F26E3C" w:rsidP="00F26E3C">
      <w:pPr>
        <w:pStyle w:val="Default"/>
        <w:widowControl w:val="0"/>
        <w:numPr>
          <w:ilvl w:val="1"/>
          <w:numId w:val="3"/>
        </w:numPr>
        <w:spacing w:after="120"/>
        <w:ind w:left="0" w:firstLine="0"/>
        <w:jc w:val="both"/>
        <w:rPr>
          <w:color w:val="auto"/>
        </w:rPr>
      </w:pPr>
      <w:r w:rsidRPr="00BF614D">
        <w:rPr>
          <w:color w:val="auto"/>
        </w:rPr>
        <w:t xml:space="preserve">Для </w:t>
      </w:r>
      <w:r w:rsidR="0068619B" w:rsidRPr="00BF614D">
        <w:rPr>
          <w:color w:val="auto"/>
        </w:rPr>
        <w:t xml:space="preserve">заключения </w:t>
      </w:r>
      <w:r w:rsidR="00AC37AD">
        <w:rPr>
          <w:color w:val="auto"/>
        </w:rPr>
        <w:t>в</w:t>
      </w:r>
      <w:r w:rsidR="0068619B" w:rsidRPr="00BF614D">
        <w:rPr>
          <w:color w:val="auto"/>
        </w:rPr>
        <w:t xml:space="preserve"> рамках Комплексного договора Договоров о предоставлении иных продуктов/услуг </w:t>
      </w:r>
      <w:r w:rsidRPr="00BF614D">
        <w:rPr>
          <w:color w:val="auto"/>
        </w:rPr>
        <w:t>Клиент в порядке, указанном в п</w:t>
      </w:r>
      <w:r w:rsidR="00E07FD4">
        <w:rPr>
          <w:color w:val="auto"/>
        </w:rPr>
        <w:t>.</w:t>
      </w:r>
      <w:r w:rsidRPr="00BF614D">
        <w:rPr>
          <w:color w:val="auto"/>
        </w:rPr>
        <w:t>2.4 Комплексного договора, предоставляет в Банк подписанное Заявление о предоставлении продукта/услуги по форме приложения к соответствующим Правилам предоставления банковского продукта/услуги.</w:t>
      </w:r>
      <w:r w:rsidR="0068619B" w:rsidRPr="00BF614D">
        <w:rPr>
          <w:color w:val="auto"/>
        </w:rPr>
        <w:t xml:space="preserve"> </w:t>
      </w:r>
      <w:r w:rsidRPr="00BF614D">
        <w:rPr>
          <w:color w:val="auto"/>
        </w:rPr>
        <w:t xml:space="preserve"> </w:t>
      </w:r>
    </w:p>
    <w:p w14:paraId="70919172" w14:textId="6304073A" w:rsidR="00162ED2" w:rsidRPr="00BF614D" w:rsidRDefault="006E254E" w:rsidP="00FD6484">
      <w:pPr>
        <w:pStyle w:val="Default"/>
        <w:widowControl w:val="0"/>
        <w:numPr>
          <w:ilvl w:val="1"/>
          <w:numId w:val="3"/>
        </w:numPr>
        <w:spacing w:after="120"/>
        <w:ind w:left="0" w:firstLine="0"/>
        <w:jc w:val="both"/>
        <w:rPr>
          <w:color w:val="auto"/>
        </w:rPr>
      </w:pPr>
      <w:r w:rsidRPr="00BF614D">
        <w:rPr>
          <w:color w:val="auto"/>
        </w:rPr>
        <w:t>Стороны признают, что Заявление</w:t>
      </w:r>
      <w:r w:rsidR="00162ED2" w:rsidRPr="00BF614D">
        <w:rPr>
          <w:color w:val="auto"/>
        </w:rPr>
        <w:t xml:space="preserve"> о присоединении </w:t>
      </w:r>
      <w:r w:rsidR="00125276" w:rsidRPr="00BF614D">
        <w:rPr>
          <w:color w:val="auto"/>
        </w:rPr>
        <w:t>и (или)</w:t>
      </w:r>
      <w:r w:rsidRPr="00BF614D">
        <w:rPr>
          <w:color w:val="auto"/>
        </w:rPr>
        <w:t xml:space="preserve"> Заявление</w:t>
      </w:r>
      <w:r w:rsidR="00162ED2" w:rsidRPr="00BF614D">
        <w:rPr>
          <w:color w:val="auto"/>
        </w:rPr>
        <w:t xml:space="preserve"> </w:t>
      </w:r>
      <w:r w:rsidR="00820F7D" w:rsidRPr="00BF614D">
        <w:rPr>
          <w:color w:val="auto"/>
        </w:rPr>
        <w:t>о предоставлении продукта/услуги</w:t>
      </w:r>
      <w:r w:rsidR="00A66DBB" w:rsidRPr="00BF614D">
        <w:rPr>
          <w:color w:val="auto"/>
        </w:rPr>
        <w:t xml:space="preserve"> </w:t>
      </w:r>
      <w:r w:rsidR="00125276" w:rsidRPr="00BF614D">
        <w:rPr>
          <w:color w:val="auto"/>
        </w:rPr>
        <w:t>и (или)</w:t>
      </w:r>
      <w:r w:rsidR="00FF5427" w:rsidRPr="00BF614D">
        <w:rPr>
          <w:color w:val="auto"/>
        </w:rPr>
        <w:t xml:space="preserve"> иной документ </w:t>
      </w:r>
      <w:r w:rsidR="00162ED2" w:rsidRPr="00BF614D">
        <w:rPr>
          <w:color w:val="auto"/>
        </w:rPr>
        <w:t xml:space="preserve">в рамках </w:t>
      </w:r>
      <w:r w:rsidR="0043706D" w:rsidRPr="00BF614D">
        <w:rPr>
          <w:color w:val="auto"/>
        </w:rPr>
        <w:t>Комплексного договора</w:t>
      </w:r>
      <w:r w:rsidR="00162ED2" w:rsidRPr="00BF614D">
        <w:rPr>
          <w:color w:val="auto"/>
        </w:rPr>
        <w:t>, полученн</w:t>
      </w:r>
      <w:r w:rsidR="00FF5427" w:rsidRPr="00BF614D">
        <w:rPr>
          <w:color w:val="auto"/>
        </w:rPr>
        <w:t>ые</w:t>
      </w:r>
      <w:r w:rsidR="00162ED2" w:rsidRPr="00BF614D">
        <w:rPr>
          <w:color w:val="auto"/>
        </w:rPr>
        <w:t xml:space="preserve"> </w:t>
      </w:r>
      <w:r w:rsidR="00F84634" w:rsidRPr="00BF614D">
        <w:rPr>
          <w:color w:val="auto"/>
        </w:rPr>
        <w:t xml:space="preserve">Банком </w:t>
      </w:r>
      <w:r w:rsidR="00162ED2" w:rsidRPr="00BF614D">
        <w:rPr>
          <w:color w:val="auto"/>
        </w:rPr>
        <w:t xml:space="preserve">в виде электронного </w:t>
      </w:r>
      <w:r w:rsidR="00BC3F6A" w:rsidRPr="00BF614D">
        <w:rPr>
          <w:color w:val="auto"/>
        </w:rPr>
        <w:t>документа</w:t>
      </w:r>
      <w:r w:rsidR="004C3402" w:rsidRPr="00BF614D">
        <w:rPr>
          <w:color w:val="auto"/>
        </w:rPr>
        <w:t xml:space="preserve"> (</w:t>
      </w:r>
      <w:r w:rsidR="00162ED2" w:rsidRPr="00BF614D">
        <w:rPr>
          <w:color w:val="auto"/>
        </w:rPr>
        <w:t>сообщения</w:t>
      </w:r>
      <w:r w:rsidR="004C3402" w:rsidRPr="00BF614D">
        <w:rPr>
          <w:color w:val="auto"/>
        </w:rPr>
        <w:t>)</w:t>
      </w:r>
      <w:r w:rsidR="00F84634" w:rsidRPr="00BF614D">
        <w:rPr>
          <w:color w:val="auto"/>
        </w:rPr>
        <w:t xml:space="preserve"> с вложением электронного образа надлежащим образом оформленного и подписанного </w:t>
      </w:r>
      <w:r w:rsidR="002348A5">
        <w:rPr>
          <w:color w:val="auto"/>
        </w:rPr>
        <w:t xml:space="preserve">ЭП </w:t>
      </w:r>
      <w:r w:rsidR="00F84634" w:rsidRPr="00BF614D">
        <w:rPr>
          <w:color w:val="auto"/>
        </w:rPr>
        <w:t>документа</w:t>
      </w:r>
      <w:r w:rsidR="00162ED2" w:rsidRPr="00BF614D">
        <w:rPr>
          <w:color w:val="auto"/>
        </w:rPr>
        <w:t xml:space="preserve">, защищенного с применением правил </w:t>
      </w:r>
      <w:r w:rsidRPr="00BF614D">
        <w:rPr>
          <w:color w:val="auto"/>
        </w:rPr>
        <w:t>С</w:t>
      </w:r>
      <w:r w:rsidR="00162ED2" w:rsidRPr="00BF614D">
        <w:rPr>
          <w:color w:val="auto"/>
        </w:rPr>
        <w:t xml:space="preserve">истемы </w:t>
      </w:r>
      <w:r w:rsidRPr="00BF614D">
        <w:rPr>
          <w:color w:val="auto"/>
        </w:rPr>
        <w:t>ДБО</w:t>
      </w:r>
      <w:r w:rsidR="00162ED2" w:rsidRPr="00BF614D">
        <w:rPr>
          <w:color w:val="auto"/>
        </w:rPr>
        <w:t>, имеет равную юридическую силу с надлежаще оформленным</w:t>
      </w:r>
      <w:r w:rsidRPr="00BF614D">
        <w:rPr>
          <w:color w:val="auto"/>
        </w:rPr>
        <w:t xml:space="preserve"> и собственноручно подписанным У</w:t>
      </w:r>
      <w:r w:rsidR="00162ED2" w:rsidRPr="00BF614D">
        <w:rPr>
          <w:color w:val="auto"/>
        </w:rPr>
        <w:t xml:space="preserve">полномоченным лицом Клиента </w:t>
      </w:r>
      <w:r w:rsidR="00F92514" w:rsidRPr="00BF614D">
        <w:rPr>
          <w:color w:val="auto"/>
        </w:rPr>
        <w:t>з</w:t>
      </w:r>
      <w:r w:rsidR="00162ED2" w:rsidRPr="00BF614D">
        <w:rPr>
          <w:color w:val="auto"/>
        </w:rPr>
        <w:t>аявлением</w:t>
      </w:r>
      <w:r w:rsidR="00082FD9" w:rsidRPr="00BF614D">
        <w:rPr>
          <w:color w:val="auto"/>
        </w:rPr>
        <w:t xml:space="preserve">/иным </w:t>
      </w:r>
      <w:r w:rsidR="00FF5427" w:rsidRPr="00BF614D">
        <w:rPr>
          <w:color w:val="auto"/>
        </w:rPr>
        <w:t>документом</w:t>
      </w:r>
      <w:r w:rsidR="00162ED2" w:rsidRPr="00BF614D">
        <w:rPr>
          <w:color w:val="auto"/>
        </w:rPr>
        <w:t xml:space="preserve"> на бумажном носителе. </w:t>
      </w:r>
    </w:p>
    <w:p w14:paraId="3964052D" w14:textId="613ADEA3" w:rsidR="00876C60" w:rsidRPr="00BF614D" w:rsidRDefault="00F92514" w:rsidP="00AC37AD">
      <w:pPr>
        <w:pStyle w:val="Default"/>
        <w:widowControl w:val="0"/>
        <w:numPr>
          <w:ilvl w:val="1"/>
          <w:numId w:val="3"/>
        </w:numPr>
        <w:spacing w:after="120"/>
        <w:ind w:left="0" w:firstLine="0"/>
        <w:jc w:val="both"/>
        <w:rPr>
          <w:color w:val="auto"/>
        </w:rPr>
      </w:pPr>
      <w:r w:rsidRPr="00BF614D">
        <w:rPr>
          <w:color w:val="auto"/>
        </w:rPr>
        <w:t>Комплексный договор</w:t>
      </w:r>
      <w:r w:rsidR="00EF33F4" w:rsidRPr="00BF614D">
        <w:rPr>
          <w:color w:val="auto"/>
        </w:rPr>
        <w:t xml:space="preserve">/Договор о предоставлении продукта/услуги </w:t>
      </w:r>
      <w:r w:rsidRPr="00BF614D">
        <w:rPr>
          <w:color w:val="auto"/>
        </w:rPr>
        <w:t>считается заключенным</w:t>
      </w:r>
      <w:r w:rsidR="00876C60" w:rsidRPr="00BF614D">
        <w:rPr>
          <w:color w:val="auto"/>
        </w:rPr>
        <w:t>:</w:t>
      </w:r>
    </w:p>
    <w:p w14:paraId="6C048658" w14:textId="6735EE9C" w:rsidR="00352115" w:rsidRPr="00BF614D" w:rsidRDefault="00876C60" w:rsidP="002348A5">
      <w:pPr>
        <w:pStyle w:val="Default"/>
        <w:widowControl w:val="0"/>
        <w:numPr>
          <w:ilvl w:val="0"/>
          <w:numId w:val="2"/>
        </w:numPr>
        <w:spacing w:after="120"/>
        <w:jc w:val="both"/>
        <w:rPr>
          <w:color w:val="auto"/>
        </w:rPr>
      </w:pPr>
      <w:r w:rsidRPr="00BF614D">
        <w:rPr>
          <w:color w:val="auto"/>
        </w:rPr>
        <w:t xml:space="preserve">при </w:t>
      </w:r>
      <w:r w:rsidR="00280CF8" w:rsidRPr="00BF614D">
        <w:rPr>
          <w:color w:val="auto"/>
        </w:rPr>
        <w:t>подаче Заявления</w:t>
      </w:r>
      <w:r w:rsidRPr="00BF614D">
        <w:rPr>
          <w:color w:val="auto"/>
        </w:rPr>
        <w:t xml:space="preserve"> о присоединении и (или) Заявления о предоставлении продукта/услуги </w:t>
      </w:r>
      <w:r w:rsidR="00D8544C" w:rsidRPr="00BF614D">
        <w:rPr>
          <w:color w:val="auto"/>
        </w:rPr>
        <w:t>в отношении продукта/услуги открытия и ведения расчетных счетов</w:t>
      </w:r>
      <w:r w:rsidRPr="00BF614D">
        <w:rPr>
          <w:color w:val="auto"/>
        </w:rPr>
        <w:t xml:space="preserve"> </w:t>
      </w:r>
      <w:r w:rsidR="004303F1" w:rsidRPr="00BF614D">
        <w:rPr>
          <w:color w:val="auto"/>
        </w:rPr>
        <w:t xml:space="preserve">на бумажном носителе </w:t>
      </w:r>
      <w:r w:rsidR="002348A5">
        <w:rPr>
          <w:color w:val="auto"/>
        </w:rPr>
        <w:t>–</w:t>
      </w:r>
      <w:r w:rsidRPr="00BF614D">
        <w:rPr>
          <w:color w:val="auto"/>
        </w:rPr>
        <w:t xml:space="preserve"> </w:t>
      </w:r>
      <w:r w:rsidR="009E342D" w:rsidRPr="00BF614D">
        <w:rPr>
          <w:color w:val="auto"/>
        </w:rPr>
        <w:t xml:space="preserve">с даты открытия Счета, указанной Банком в </w:t>
      </w:r>
      <w:r w:rsidR="00430FF5" w:rsidRPr="00BF614D">
        <w:rPr>
          <w:color w:val="auto"/>
        </w:rPr>
        <w:t xml:space="preserve">передаваемой Клиенту </w:t>
      </w:r>
      <w:r w:rsidR="00352115" w:rsidRPr="00BF614D">
        <w:rPr>
          <w:color w:val="auto"/>
        </w:rPr>
        <w:t xml:space="preserve">копии </w:t>
      </w:r>
      <w:r w:rsidR="009E342D" w:rsidRPr="00BF614D">
        <w:rPr>
          <w:color w:val="auto"/>
        </w:rPr>
        <w:t>Заявлени</w:t>
      </w:r>
      <w:r w:rsidR="0037233C" w:rsidRPr="00BF614D">
        <w:rPr>
          <w:color w:val="auto"/>
        </w:rPr>
        <w:t>я</w:t>
      </w:r>
      <w:r w:rsidR="009E342D" w:rsidRPr="00BF614D">
        <w:rPr>
          <w:color w:val="auto"/>
        </w:rPr>
        <w:t xml:space="preserve"> о присоединении и (или) Заявлении о предоставлении продукта/услуги (в разделе </w:t>
      </w:r>
      <w:r w:rsidR="00C0107C" w:rsidRPr="00BF614D">
        <w:rPr>
          <w:color w:val="auto"/>
        </w:rPr>
        <w:t>«Отметки Банка»)</w:t>
      </w:r>
      <w:r w:rsidR="00430FF5" w:rsidRPr="00BF614D">
        <w:rPr>
          <w:color w:val="auto"/>
        </w:rPr>
        <w:t>;</w:t>
      </w:r>
    </w:p>
    <w:p w14:paraId="4B18C033" w14:textId="1076CB48" w:rsidR="00D859FF" w:rsidRPr="00BF614D" w:rsidRDefault="00352115" w:rsidP="001C03ED">
      <w:pPr>
        <w:pStyle w:val="Default"/>
        <w:widowControl w:val="0"/>
        <w:numPr>
          <w:ilvl w:val="0"/>
          <w:numId w:val="2"/>
        </w:numPr>
        <w:spacing w:after="120"/>
        <w:jc w:val="both"/>
        <w:rPr>
          <w:color w:val="auto"/>
        </w:rPr>
      </w:pPr>
      <w:r w:rsidRPr="00BF614D">
        <w:rPr>
          <w:color w:val="auto"/>
        </w:rPr>
        <w:t xml:space="preserve">при подаче Заявления о присоединении и (или) Заявления о предоставлении </w:t>
      </w:r>
      <w:r w:rsidRPr="00BF614D">
        <w:rPr>
          <w:color w:val="auto"/>
        </w:rPr>
        <w:lastRenderedPageBreak/>
        <w:t xml:space="preserve">продукта/услуги в отношении продукта/услуги открытия и ведения расчетных счетов </w:t>
      </w:r>
      <w:r w:rsidR="002A07B1" w:rsidRPr="00BF614D">
        <w:rPr>
          <w:color w:val="auto"/>
        </w:rPr>
        <w:t xml:space="preserve">через Систему ДБО </w:t>
      </w:r>
      <w:r w:rsidR="002348A5">
        <w:rPr>
          <w:color w:val="auto"/>
        </w:rPr>
        <w:t>–</w:t>
      </w:r>
      <w:r w:rsidR="002A07B1" w:rsidRPr="00BF614D">
        <w:rPr>
          <w:color w:val="auto"/>
        </w:rPr>
        <w:t xml:space="preserve">  с даты</w:t>
      </w:r>
      <w:r w:rsidR="00C0107C" w:rsidRPr="00BF614D">
        <w:rPr>
          <w:color w:val="auto"/>
        </w:rPr>
        <w:t xml:space="preserve"> открытия Счета</w:t>
      </w:r>
      <w:r w:rsidR="002A07B1" w:rsidRPr="00BF614D">
        <w:rPr>
          <w:color w:val="auto"/>
        </w:rPr>
        <w:t xml:space="preserve">, указанной в </w:t>
      </w:r>
      <w:r w:rsidR="00C0107C" w:rsidRPr="00BF614D">
        <w:rPr>
          <w:color w:val="auto"/>
        </w:rPr>
        <w:t>уведомлении Банка об открытии С</w:t>
      </w:r>
      <w:r w:rsidR="002A07B1" w:rsidRPr="00BF614D">
        <w:rPr>
          <w:color w:val="auto"/>
        </w:rPr>
        <w:t>чета</w:t>
      </w:r>
      <w:r w:rsidR="00C0107C" w:rsidRPr="00BF614D">
        <w:rPr>
          <w:color w:val="auto"/>
        </w:rPr>
        <w:t xml:space="preserve">, </w:t>
      </w:r>
      <w:r w:rsidR="00D859FF" w:rsidRPr="00BF614D">
        <w:rPr>
          <w:color w:val="auto"/>
        </w:rPr>
        <w:t>направляемом Клиенту</w:t>
      </w:r>
      <w:r w:rsidR="00D10FCD" w:rsidRPr="00BF614D">
        <w:rPr>
          <w:color w:val="auto"/>
        </w:rPr>
        <w:t xml:space="preserve"> по Системе ДБО</w:t>
      </w:r>
      <w:r w:rsidR="00D859FF" w:rsidRPr="00BF614D">
        <w:rPr>
          <w:color w:val="auto"/>
        </w:rPr>
        <w:t>;</w:t>
      </w:r>
    </w:p>
    <w:p w14:paraId="29403C81" w14:textId="77777777" w:rsidR="00F8788A" w:rsidRDefault="00D859FF" w:rsidP="002348A5">
      <w:pPr>
        <w:pStyle w:val="Default"/>
        <w:widowControl w:val="0"/>
        <w:numPr>
          <w:ilvl w:val="0"/>
          <w:numId w:val="2"/>
        </w:numPr>
        <w:spacing w:after="120"/>
        <w:jc w:val="both"/>
        <w:rPr>
          <w:color w:val="auto"/>
        </w:rPr>
      </w:pPr>
      <w:r w:rsidRPr="00BF614D">
        <w:rPr>
          <w:color w:val="auto"/>
        </w:rPr>
        <w:t xml:space="preserve">при подаче Заявления о присоединении и (или) Заявления о предоставлении продукта/услуги </w:t>
      </w:r>
      <w:r w:rsidR="005747C3" w:rsidRPr="00BF614D">
        <w:rPr>
          <w:color w:val="auto"/>
        </w:rPr>
        <w:t xml:space="preserve">в отношении </w:t>
      </w:r>
      <w:r w:rsidRPr="00BF614D">
        <w:rPr>
          <w:color w:val="auto"/>
        </w:rPr>
        <w:t>иных продуктов/услуг</w:t>
      </w:r>
      <w:r w:rsidR="00F25724" w:rsidRPr="00BF614D">
        <w:rPr>
          <w:color w:val="auto"/>
        </w:rPr>
        <w:t>, предусмотренных Комплексным договором</w:t>
      </w:r>
      <w:r w:rsidR="007D4372" w:rsidRPr="00BF614D">
        <w:rPr>
          <w:color w:val="auto"/>
        </w:rPr>
        <w:t>,</w:t>
      </w:r>
      <w:r w:rsidRPr="00BF614D">
        <w:rPr>
          <w:color w:val="auto"/>
        </w:rPr>
        <w:t xml:space="preserve"> </w:t>
      </w:r>
      <w:r w:rsidR="00F565EA" w:rsidRPr="00BF614D">
        <w:rPr>
          <w:color w:val="auto"/>
        </w:rPr>
        <w:t xml:space="preserve">на бумажном носителе </w:t>
      </w:r>
      <w:r w:rsidRPr="00BF614D">
        <w:rPr>
          <w:color w:val="auto"/>
        </w:rPr>
        <w:t xml:space="preserve">– </w:t>
      </w:r>
      <w:r w:rsidR="00F25724" w:rsidRPr="00BF614D">
        <w:rPr>
          <w:color w:val="auto"/>
        </w:rPr>
        <w:t xml:space="preserve">с даты начала предоставления </w:t>
      </w:r>
      <w:r w:rsidR="005747C3" w:rsidRPr="00BF614D">
        <w:rPr>
          <w:color w:val="auto"/>
        </w:rPr>
        <w:t xml:space="preserve">соответствующего </w:t>
      </w:r>
      <w:r w:rsidR="00F25724" w:rsidRPr="00BF614D">
        <w:rPr>
          <w:color w:val="auto"/>
        </w:rPr>
        <w:t>продукта/услуги</w:t>
      </w:r>
      <w:r w:rsidR="00134B3D" w:rsidRPr="00BF614D">
        <w:rPr>
          <w:color w:val="auto"/>
        </w:rPr>
        <w:t>, которая указывается Банком</w:t>
      </w:r>
      <w:r w:rsidR="00F565EA">
        <w:rPr>
          <w:color w:val="auto"/>
        </w:rPr>
        <w:t xml:space="preserve"> </w:t>
      </w:r>
      <w:r w:rsidR="00AA0CA9" w:rsidRPr="00BF614D">
        <w:rPr>
          <w:color w:val="auto"/>
        </w:rPr>
        <w:t xml:space="preserve">в передаваемой Клиенту </w:t>
      </w:r>
      <w:r w:rsidR="007D4372" w:rsidRPr="00BF614D">
        <w:rPr>
          <w:color w:val="auto"/>
        </w:rPr>
        <w:t xml:space="preserve">копии </w:t>
      </w:r>
      <w:r w:rsidR="00134B3D" w:rsidRPr="00BF614D">
        <w:rPr>
          <w:color w:val="auto"/>
        </w:rPr>
        <w:t>Заявления о присоединении и (или) Заявлении о предоставлении продукта/услуги (</w:t>
      </w:r>
      <w:r w:rsidR="007D4372" w:rsidRPr="00BF614D">
        <w:rPr>
          <w:color w:val="auto"/>
        </w:rPr>
        <w:t>в разделе «Отметки Банка»)</w:t>
      </w:r>
      <w:r w:rsidR="00AA0CA9" w:rsidRPr="00BF614D">
        <w:rPr>
          <w:color w:val="auto"/>
        </w:rPr>
        <w:t>;</w:t>
      </w:r>
    </w:p>
    <w:p w14:paraId="390F1BF3" w14:textId="7924169B" w:rsidR="00D859FF" w:rsidRPr="00BF614D" w:rsidRDefault="00746C05" w:rsidP="002348A5">
      <w:pPr>
        <w:pStyle w:val="Default"/>
        <w:widowControl w:val="0"/>
        <w:numPr>
          <w:ilvl w:val="0"/>
          <w:numId w:val="2"/>
        </w:numPr>
        <w:spacing w:after="120"/>
        <w:jc w:val="both"/>
        <w:rPr>
          <w:color w:val="auto"/>
        </w:rPr>
      </w:pPr>
      <w:r w:rsidRPr="00BF614D">
        <w:rPr>
          <w:color w:val="auto"/>
        </w:rPr>
        <w:t xml:space="preserve">при подаче </w:t>
      </w:r>
      <w:r w:rsidR="00F8788A" w:rsidRPr="00BF614D">
        <w:rPr>
          <w:color w:val="auto"/>
        </w:rPr>
        <w:t>Заявления о присоединении и (или) Заявления о предоставлении продукта/услуги в отношении иных продуктов/услуг, предусмотренных Комплексным договором,</w:t>
      </w:r>
      <w:r w:rsidR="00F8788A">
        <w:rPr>
          <w:color w:val="auto"/>
        </w:rPr>
        <w:t xml:space="preserve"> </w:t>
      </w:r>
      <w:r w:rsidR="00AA0CA9" w:rsidRPr="00BF614D">
        <w:rPr>
          <w:color w:val="auto"/>
        </w:rPr>
        <w:t xml:space="preserve">через Систему ДБО </w:t>
      </w:r>
      <w:r w:rsidR="00E25946" w:rsidRPr="00BF614D">
        <w:rPr>
          <w:color w:val="auto"/>
        </w:rPr>
        <w:t>–</w:t>
      </w:r>
      <w:r w:rsidR="007D4372" w:rsidRPr="00BF614D">
        <w:rPr>
          <w:color w:val="auto"/>
        </w:rPr>
        <w:t xml:space="preserve"> </w:t>
      </w:r>
      <w:r w:rsidR="00F8788A">
        <w:rPr>
          <w:color w:val="auto"/>
        </w:rPr>
        <w:t>с даты уведомления</w:t>
      </w:r>
      <w:r w:rsidR="007D4372" w:rsidRPr="00BF614D">
        <w:rPr>
          <w:color w:val="auto"/>
        </w:rPr>
        <w:t xml:space="preserve"> Банка о</w:t>
      </w:r>
      <w:r w:rsidR="00E25946" w:rsidRPr="00BF614D">
        <w:rPr>
          <w:color w:val="auto"/>
        </w:rPr>
        <w:t xml:space="preserve"> начале предоставления продукта/услуги</w:t>
      </w:r>
      <w:r w:rsidR="00F8788A">
        <w:rPr>
          <w:color w:val="auto"/>
        </w:rPr>
        <w:t>, направляемого</w:t>
      </w:r>
      <w:r w:rsidR="007D4372" w:rsidRPr="00BF614D">
        <w:rPr>
          <w:color w:val="auto"/>
        </w:rPr>
        <w:t xml:space="preserve"> Клиенту по Системе ДБО</w:t>
      </w:r>
      <w:r w:rsidR="00E25946" w:rsidRPr="00BF614D">
        <w:rPr>
          <w:color w:val="auto"/>
        </w:rPr>
        <w:t>.</w:t>
      </w:r>
    </w:p>
    <w:p w14:paraId="3B183C00" w14:textId="06EEA713" w:rsidR="00D10FCD" w:rsidRPr="00BF614D" w:rsidRDefault="00D03E40" w:rsidP="00AC37AD">
      <w:pPr>
        <w:pStyle w:val="Default"/>
        <w:widowControl w:val="0"/>
        <w:spacing w:after="120"/>
        <w:jc w:val="both"/>
        <w:rPr>
          <w:color w:val="auto"/>
        </w:rPr>
      </w:pPr>
      <w:r w:rsidRPr="00BF614D">
        <w:rPr>
          <w:color w:val="auto"/>
        </w:rPr>
        <w:t xml:space="preserve">В зависимости от способа предоставления </w:t>
      </w:r>
      <w:r w:rsidR="00992B41" w:rsidRPr="00BF614D">
        <w:rPr>
          <w:color w:val="auto"/>
        </w:rPr>
        <w:t xml:space="preserve">Клиентом </w:t>
      </w:r>
      <w:r w:rsidR="00A84D35" w:rsidRPr="00BF614D">
        <w:rPr>
          <w:color w:val="auto"/>
        </w:rPr>
        <w:t>соответствующих</w:t>
      </w:r>
      <w:r w:rsidRPr="00BF614D">
        <w:rPr>
          <w:color w:val="auto"/>
        </w:rPr>
        <w:t xml:space="preserve"> </w:t>
      </w:r>
      <w:r w:rsidR="00E07FD4">
        <w:rPr>
          <w:color w:val="auto"/>
        </w:rPr>
        <w:t>з</w:t>
      </w:r>
      <w:r w:rsidRPr="00BF614D">
        <w:rPr>
          <w:color w:val="auto"/>
        </w:rPr>
        <w:t>аявлений в Банк</w:t>
      </w:r>
      <w:r w:rsidR="00A84D35" w:rsidRPr="00BF614D">
        <w:rPr>
          <w:color w:val="auto"/>
        </w:rPr>
        <w:t>,</w:t>
      </w:r>
      <w:r w:rsidR="00D10FCD" w:rsidRPr="00BF614D">
        <w:rPr>
          <w:color w:val="auto"/>
        </w:rPr>
        <w:t xml:space="preserve"> </w:t>
      </w:r>
      <w:r w:rsidR="00992B41" w:rsidRPr="00BF614D">
        <w:rPr>
          <w:color w:val="auto"/>
        </w:rPr>
        <w:t xml:space="preserve">передаваемая Клиенту </w:t>
      </w:r>
      <w:r w:rsidRPr="00BF614D">
        <w:rPr>
          <w:color w:val="auto"/>
        </w:rPr>
        <w:t>копи</w:t>
      </w:r>
      <w:r w:rsidR="00A84D35" w:rsidRPr="00BF614D">
        <w:rPr>
          <w:color w:val="auto"/>
        </w:rPr>
        <w:t>я</w:t>
      </w:r>
      <w:r w:rsidRPr="00BF614D">
        <w:rPr>
          <w:color w:val="auto"/>
        </w:rPr>
        <w:t xml:space="preserve"> Заявления о присоединении и (или) Заявлени</w:t>
      </w:r>
      <w:r w:rsidR="00E07FD4">
        <w:rPr>
          <w:color w:val="auto"/>
        </w:rPr>
        <w:t>я</w:t>
      </w:r>
      <w:r w:rsidRPr="00BF614D">
        <w:rPr>
          <w:color w:val="auto"/>
        </w:rPr>
        <w:t xml:space="preserve"> о предоставлении продукта/услуги </w:t>
      </w:r>
      <w:r w:rsidR="00A84D35" w:rsidRPr="00BF614D">
        <w:rPr>
          <w:color w:val="auto"/>
        </w:rPr>
        <w:t xml:space="preserve">с отметками Банка о предоставлении продукта/услуги </w:t>
      </w:r>
      <w:r w:rsidRPr="00BF614D">
        <w:rPr>
          <w:color w:val="auto"/>
        </w:rPr>
        <w:t xml:space="preserve">или </w:t>
      </w:r>
      <w:r w:rsidR="00992B41" w:rsidRPr="00BF614D">
        <w:rPr>
          <w:color w:val="auto"/>
        </w:rPr>
        <w:t xml:space="preserve">направляемое Клиенту посредством Системы ДБО </w:t>
      </w:r>
      <w:r w:rsidR="00177D97" w:rsidRPr="00BF614D">
        <w:rPr>
          <w:color w:val="auto"/>
        </w:rPr>
        <w:t xml:space="preserve">уведомление о предоставлении продукта/услуги, </w:t>
      </w:r>
      <w:r w:rsidR="002A07B1" w:rsidRPr="00BF614D">
        <w:rPr>
          <w:color w:val="auto"/>
        </w:rPr>
        <w:t xml:space="preserve">является единственным документом, подтверждающим факт заключения </w:t>
      </w:r>
      <w:r w:rsidR="00D10FCD" w:rsidRPr="00BF614D">
        <w:rPr>
          <w:color w:val="auto"/>
        </w:rPr>
        <w:t>Комплексного договора/Договора о предоставлении продукта/услуги</w:t>
      </w:r>
      <w:r w:rsidR="00177D97" w:rsidRPr="00BF614D">
        <w:rPr>
          <w:color w:val="auto"/>
        </w:rPr>
        <w:t xml:space="preserve">. </w:t>
      </w:r>
    </w:p>
    <w:p w14:paraId="736011F9" w14:textId="77777777" w:rsidR="007706AE" w:rsidRPr="00BF614D" w:rsidRDefault="00162ED2" w:rsidP="003B4662">
      <w:pPr>
        <w:pStyle w:val="Default"/>
        <w:widowControl w:val="0"/>
        <w:numPr>
          <w:ilvl w:val="1"/>
          <w:numId w:val="3"/>
        </w:numPr>
        <w:spacing w:after="120"/>
        <w:ind w:left="0" w:firstLine="0"/>
        <w:jc w:val="both"/>
        <w:rPr>
          <w:color w:val="auto"/>
        </w:rPr>
      </w:pPr>
      <w:r w:rsidRPr="00BF614D">
        <w:rPr>
          <w:color w:val="auto"/>
        </w:rPr>
        <w:t xml:space="preserve">С даты заключения с Клиентом </w:t>
      </w:r>
      <w:r w:rsidR="0043706D" w:rsidRPr="00BF614D">
        <w:rPr>
          <w:color w:val="auto"/>
        </w:rPr>
        <w:t>Комплексного договора</w:t>
      </w:r>
      <w:r w:rsidRPr="00BF614D">
        <w:rPr>
          <w:color w:val="auto"/>
        </w:rPr>
        <w:t xml:space="preserve"> его условия подлежат применению ко всем </w:t>
      </w:r>
      <w:r w:rsidR="00C559DE" w:rsidRPr="00BF614D">
        <w:rPr>
          <w:color w:val="auto"/>
        </w:rPr>
        <w:t>продуктам/</w:t>
      </w:r>
      <w:r w:rsidRPr="00BF614D">
        <w:rPr>
          <w:color w:val="auto"/>
        </w:rPr>
        <w:t>услугам, в</w:t>
      </w:r>
      <w:r w:rsidR="00F92514" w:rsidRPr="00BF614D">
        <w:rPr>
          <w:color w:val="auto"/>
        </w:rPr>
        <w:t>ключенным</w:t>
      </w:r>
      <w:r w:rsidRPr="00BF614D">
        <w:rPr>
          <w:color w:val="auto"/>
        </w:rPr>
        <w:t xml:space="preserve"> в перечень </w:t>
      </w:r>
      <w:r w:rsidR="00C559DE" w:rsidRPr="00BF614D">
        <w:rPr>
          <w:color w:val="auto"/>
        </w:rPr>
        <w:t>продуктов/</w:t>
      </w:r>
      <w:r w:rsidRPr="00BF614D">
        <w:rPr>
          <w:color w:val="auto"/>
        </w:rPr>
        <w:t xml:space="preserve">услуг </w:t>
      </w:r>
      <w:r w:rsidR="0043706D" w:rsidRPr="00BF614D">
        <w:rPr>
          <w:color w:val="auto"/>
        </w:rPr>
        <w:t>Комплексного договора</w:t>
      </w:r>
      <w:r w:rsidRPr="00BF614D">
        <w:rPr>
          <w:color w:val="auto"/>
        </w:rPr>
        <w:t xml:space="preserve">, </w:t>
      </w:r>
      <w:r w:rsidR="00C559DE" w:rsidRPr="00BF614D">
        <w:rPr>
          <w:color w:val="auto"/>
        </w:rPr>
        <w:t>предоставленным</w:t>
      </w:r>
      <w:r w:rsidRPr="00BF614D">
        <w:rPr>
          <w:color w:val="auto"/>
        </w:rPr>
        <w:t xml:space="preserve"> на основании</w:t>
      </w:r>
      <w:r w:rsidR="00103FDA" w:rsidRPr="00BF614D">
        <w:rPr>
          <w:color w:val="auto"/>
        </w:rPr>
        <w:t xml:space="preserve"> Заявления о присоединении</w:t>
      </w:r>
      <w:r w:rsidR="00585F35" w:rsidRPr="00BF614D">
        <w:rPr>
          <w:color w:val="auto"/>
        </w:rPr>
        <w:t xml:space="preserve">, а </w:t>
      </w:r>
      <w:r w:rsidR="00103FDA" w:rsidRPr="00BF614D">
        <w:rPr>
          <w:color w:val="auto"/>
        </w:rPr>
        <w:t xml:space="preserve"> ранее</w:t>
      </w:r>
      <w:r w:rsidRPr="00BF614D">
        <w:rPr>
          <w:color w:val="auto"/>
        </w:rPr>
        <w:t xml:space="preserve"> </w:t>
      </w:r>
      <w:r w:rsidR="00103FDA" w:rsidRPr="00BF614D">
        <w:rPr>
          <w:color w:val="auto"/>
        </w:rPr>
        <w:t>заключенны</w:t>
      </w:r>
      <w:r w:rsidR="00295F28" w:rsidRPr="00BF614D">
        <w:rPr>
          <w:color w:val="auto"/>
        </w:rPr>
        <w:t>е</w:t>
      </w:r>
      <w:r w:rsidR="00103FDA" w:rsidRPr="00BF614D">
        <w:rPr>
          <w:color w:val="auto"/>
        </w:rPr>
        <w:t xml:space="preserve"> договор</w:t>
      </w:r>
      <w:r w:rsidR="00295F28" w:rsidRPr="00BF614D">
        <w:rPr>
          <w:color w:val="auto"/>
        </w:rPr>
        <w:t>ы</w:t>
      </w:r>
      <w:r w:rsidR="00103FDA" w:rsidRPr="00BF614D">
        <w:rPr>
          <w:color w:val="auto"/>
        </w:rPr>
        <w:t>, соглашени</w:t>
      </w:r>
      <w:r w:rsidR="00295F28" w:rsidRPr="00BF614D">
        <w:rPr>
          <w:color w:val="auto"/>
        </w:rPr>
        <w:t>я</w:t>
      </w:r>
      <w:r w:rsidR="00103FDA" w:rsidRPr="00BF614D">
        <w:rPr>
          <w:color w:val="auto"/>
        </w:rPr>
        <w:t xml:space="preserve"> или поданны</w:t>
      </w:r>
      <w:r w:rsidR="00295F28" w:rsidRPr="00BF614D">
        <w:rPr>
          <w:color w:val="auto"/>
        </w:rPr>
        <w:t>е</w:t>
      </w:r>
      <w:r w:rsidR="00103FDA" w:rsidRPr="00BF614D">
        <w:rPr>
          <w:color w:val="auto"/>
        </w:rPr>
        <w:t xml:space="preserve"> в Банк заявлени</w:t>
      </w:r>
      <w:r w:rsidR="00295F28" w:rsidRPr="00BF614D">
        <w:rPr>
          <w:color w:val="auto"/>
        </w:rPr>
        <w:t>я</w:t>
      </w:r>
      <w:r w:rsidR="00103FDA" w:rsidRPr="00BF614D">
        <w:rPr>
          <w:color w:val="auto"/>
        </w:rPr>
        <w:t xml:space="preserve"> </w:t>
      </w:r>
      <w:r w:rsidRPr="00BF614D">
        <w:rPr>
          <w:color w:val="auto"/>
        </w:rPr>
        <w:t>в соответствии с</w:t>
      </w:r>
      <w:r w:rsidR="00865304" w:rsidRPr="00BF614D">
        <w:rPr>
          <w:color w:val="auto"/>
        </w:rPr>
        <w:t xml:space="preserve"> условиями предоставления продукта/</w:t>
      </w:r>
      <w:r w:rsidRPr="00BF614D">
        <w:rPr>
          <w:color w:val="auto"/>
        </w:rPr>
        <w:t xml:space="preserve">услуги, </w:t>
      </w:r>
      <w:r w:rsidR="00295F28" w:rsidRPr="00BF614D">
        <w:rPr>
          <w:color w:val="auto"/>
        </w:rPr>
        <w:t>включенного в перечень продуктов/услуг Комплексного договора, считаются соответствующим образом измененными и изложенными в редакции Комплексного договора и соответствующих Правил предоставления банковских продуктов/услуг</w:t>
      </w:r>
      <w:r w:rsidRPr="00BF614D">
        <w:rPr>
          <w:color w:val="auto"/>
        </w:rPr>
        <w:t xml:space="preserve">. В случае наличия индивидуальных условий по </w:t>
      </w:r>
      <w:r w:rsidR="00865304" w:rsidRPr="00BF614D">
        <w:rPr>
          <w:color w:val="auto"/>
        </w:rPr>
        <w:t>продукту/</w:t>
      </w:r>
      <w:r w:rsidRPr="00BF614D">
        <w:rPr>
          <w:color w:val="auto"/>
        </w:rPr>
        <w:t xml:space="preserve">услуге, оформленных отдельными дополнительными соглашениями до даты заключения </w:t>
      </w:r>
      <w:r w:rsidR="0043706D" w:rsidRPr="00BF614D">
        <w:rPr>
          <w:color w:val="auto"/>
        </w:rPr>
        <w:t>Комплексного договора</w:t>
      </w:r>
      <w:r w:rsidRPr="00BF614D">
        <w:rPr>
          <w:color w:val="auto"/>
        </w:rPr>
        <w:t xml:space="preserve">, обслуживание Клиента по </w:t>
      </w:r>
      <w:r w:rsidR="00981519" w:rsidRPr="00BF614D">
        <w:rPr>
          <w:color w:val="auto"/>
        </w:rPr>
        <w:t>продукту/</w:t>
      </w:r>
      <w:r w:rsidRPr="00BF614D">
        <w:rPr>
          <w:color w:val="auto"/>
        </w:rPr>
        <w:t xml:space="preserve">услуге производится на индивидуальных условиях указанных дополнительных соглашений и после заключения </w:t>
      </w:r>
      <w:r w:rsidR="0043706D" w:rsidRPr="00BF614D">
        <w:rPr>
          <w:color w:val="auto"/>
        </w:rPr>
        <w:t>Комплексного договора</w:t>
      </w:r>
      <w:r w:rsidR="008D2A10" w:rsidRPr="00BF614D">
        <w:rPr>
          <w:color w:val="auto"/>
        </w:rPr>
        <w:t>.</w:t>
      </w:r>
    </w:p>
    <w:p w14:paraId="34F336A7" w14:textId="77777777" w:rsidR="00162ED2" w:rsidRPr="00BF614D" w:rsidRDefault="00162ED2" w:rsidP="00FD6484">
      <w:pPr>
        <w:pStyle w:val="Default"/>
        <w:widowControl w:val="0"/>
        <w:numPr>
          <w:ilvl w:val="0"/>
          <w:numId w:val="3"/>
        </w:numPr>
        <w:spacing w:after="120"/>
        <w:ind w:left="0" w:firstLine="0"/>
        <w:jc w:val="both"/>
        <w:outlineLvl w:val="0"/>
        <w:rPr>
          <w:color w:val="auto"/>
        </w:rPr>
      </w:pPr>
      <w:bookmarkStart w:id="6" w:name="_Toc210919322"/>
      <w:bookmarkStart w:id="7" w:name="_Toc211601512"/>
      <w:r w:rsidRPr="00BF614D">
        <w:rPr>
          <w:bCs/>
          <w:color w:val="auto"/>
        </w:rPr>
        <w:t xml:space="preserve">УСЛОВИЯ ПРЕДОСТАВЛЕНИЯ </w:t>
      </w:r>
      <w:r w:rsidR="00865304" w:rsidRPr="00BF614D">
        <w:rPr>
          <w:bCs/>
          <w:color w:val="auto"/>
        </w:rPr>
        <w:t xml:space="preserve">ПРОДУКТОВ/УСЛУГ </w:t>
      </w:r>
      <w:r w:rsidRPr="00BF614D">
        <w:rPr>
          <w:bCs/>
          <w:color w:val="auto"/>
        </w:rPr>
        <w:t xml:space="preserve">И </w:t>
      </w:r>
      <w:r w:rsidR="00865304" w:rsidRPr="00BF614D">
        <w:rPr>
          <w:bCs/>
          <w:color w:val="auto"/>
        </w:rPr>
        <w:t xml:space="preserve">ИХ </w:t>
      </w:r>
      <w:r w:rsidRPr="00BF614D">
        <w:rPr>
          <w:bCs/>
          <w:color w:val="auto"/>
        </w:rPr>
        <w:t xml:space="preserve">ОПЛАТЫ В РАМКАХ </w:t>
      </w:r>
      <w:r w:rsidR="0043706D" w:rsidRPr="00BF614D">
        <w:rPr>
          <w:bCs/>
          <w:color w:val="auto"/>
        </w:rPr>
        <w:t>КОМПЛЕКСНОГО ДОГОВОРА</w:t>
      </w:r>
      <w:bookmarkEnd w:id="6"/>
      <w:bookmarkEnd w:id="7"/>
    </w:p>
    <w:p w14:paraId="71847CDB"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Заключив </w:t>
      </w:r>
      <w:r w:rsidR="00865304" w:rsidRPr="00BF614D">
        <w:rPr>
          <w:color w:val="auto"/>
        </w:rPr>
        <w:t>Комплексный договор</w:t>
      </w:r>
      <w:r w:rsidRPr="00BF614D">
        <w:rPr>
          <w:color w:val="auto"/>
        </w:rPr>
        <w:t xml:space="preserve">, Клиент получает </w:t>
      </w:r>
      <w:r w:rsidR="007E5D8D" w:rsidRPr="00BF614D">
        <w:rPr>
          <w:color w:val="auto"/>
        </w:rPr>
        <w:t xml:space="preserve">право </w:t>
      </w:r>
      <w:r w:rsidRPr="00BF614D">
        <w:rPr>
          <w:color w:val="auto"/>
        </w:rPr>
        <w:t>доступ</w:t>
      </w:r>
      <w:r w:rsidR="007E5D8D" w:rsidRPr="00BF614D">
        <w:rPr>
          <w:color w:val="auto"/>
        </w:rPr>
        <w:t>а</w:t>
      </w:r>
      <w:r w:rsidRPr="00BF614D">
        <w:rPr>
          <w:color w:val="auto"/>
        </w:rPr>
        <w:t xml:space="preserve"> ко всем включенным в него </w:t>
      </w:r>
      <w:r w:rsidR="00865304" w:rsidRPr="00BF614D">
        <w:rPr>
          <w:color w:val="auto"/>
        </w:rPr>
        <w:t>продуктам/</w:t>
      </w:r>
      <w:r w:rsidRPr="00BF614D">
        <w:rPr>
          <w:color w:val="auto"/>
        </w:rPr>
        <w:t xml:space="preserve">услугам. </w:t>
      </w:r>
    </w:p>
    <w:p w14:paraId="02B6D5BF"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Клиент самостоятельно определяет необходимые ему </w:t>
      </w:r>
      <w:r w:rsidR="00050282" w:rsidRPr="00BF614D">
        <w:rPr>
          <w:color w:val="auto"/>
        </w:rPr>
        <w:t>продукты/</w:t>
      </w:r>
      <w:r w:rsidRPr="00BF614D">
        <w:rPr>
          <w:color w:val="auto"/>
        </w:rPr>
        <w:t xml:space="preserve">услуги и </w:t>
      </w:r>
      <w:r w:rsidR="001B3EFB" w:rsidRPr="00BF614D">
        <w:rPr>
          <w:color w:val="auto"/>
        </w:rPr>
        <w:t xml:space="preserve">для реализации такого права доступа </w:t>
      </w:r>
      <w:r w:rsidRPr="00BF614D">
        <w:rPr>
          <w:color w:val="auto"/>
        </w:rPr>
        <w:t xml:space="preserve">представляет в Банк соответствующее Заявление </w:t>
      </w:r>
      <w:r w:rsidR="00B544BA" w:rsidRPr="00BF614D">
        <w:rPr>
          <w:color w:val="auto"/>
        </w:rPr>
        <w:t>о предоставлении продукта/услуги</w:t>
      </w:r>
      <w:r w:rsidRPr="00BF614D">
        <w:rPr>
          <w:color w:val="auto"/>
        </w:rPr>
        <w:t xml:space="preserve">. </w:t>
      </w:r>
    </w:p>
    <w:p w14:paraId="3B32C15A" w14:textId="3C4339F6"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Условия, документы и порядок предоставления и оплаты банковских </w:t>
      </w:r>
      <w:r w:rsidR="00B544BA" w:rsidRPr="00BF614D">
        <w:rPr>
          <w:color w:val="auto"/>
        </w:rPr>
        <w:t>продуктов/</w:t>
      </w:r>
      <w:r w:rsidRPr="00BF614D">
        <w:rPr>
          <w:color w:val="auto"/>
        </w:rPr>
        <w:t>ус</w:t>
      </w:r>
      <w:r w:rsidR="0058274A" w:rsidRPr="00BF614D">
        <w:rPr>
          <w:color w:val="auto"/>
        </w:rPr>
        <w:t>луг изложены в соответствующих</w:t>
      </w:r>
      <w:r w:rsidR="00AF48A0" w:rsidRPr="00BF614D">
        <w:rPr>
          <w:color w:val="auto"/>
        </w:rPr>
        <w:t xml:space="preserve"> </w:t>
      </w:r>
      <w:r w:rsidR="000106EB" w:rsidRPr="00BF614D">
        <w:rPr>
          <w:color w:val="auto"/>
        </w:rPr>
        <w:t>П</w:t>
      </w:r>
      <w:r w:rsidR="0058274A" w:rsidRPr="00BF614D">
        <w:rPr>
          <w:color w:val="auto"/>
        </w:rPr>
        <w:t>равилах предоставления банковских продуктов/услуг</w:t>
      </w:r>
      <w:r w:rsidR="001B3EFB" w:rsidRPr="00BF614D">
        <w:rPr>
          <w:color w:val="auto"/>
        </w:rPr>
        <w:t xml:space="preserve"> (Приложения</w:t>
      </w:r>
      <w:r w:rsidR="00233E93" w:rsidRPr="00BF614D">
        <w:rPr>
          <w:color w:val="auto"/>
        </w:rPr>
        <w:t xml:space="preserve"> 2-3</w:t>
      </w:r>
      <w:r w:rsidR="002E647A" w:rsidRPr="00BF614D">
        <w:rPr>
          <w:color w:val="auto"/>
        </w:rPr>
        <w:t xml:space="preserve"> </w:t>
      </w:r>
      <w:r w:rsidR="001B3EFB" w:rsidRPr="00BF614D">
        <w:rPr>
          <w:color w:val="auto"/>
        </w:rPr>
        <w:t>к Комплексному договору)</w:t>
      </w:r>
      <w:r w:rsidR="00FE7019" w:rsidRPr="00BF614D">
        <w:rPr>
          <w:color w:val="auto"/>
        </w:rPr>
        <w:t>.</w:t>
      </w:r>
    </w:p>
    <w:p w14:paraId="25305FAF"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Наличие у Клиента задолженности перед Банком по оплате услуг (свыше 30 дней с даты образования), включенных в </w:t>
      </w:r>
      <w:r w:rsidR="00865304" w:rsidRPr="00BF614D">
        <w:rPr>
          <w:color w:val="auto"/>
        </w:rPr>
        <w:t>Комплексный договор</w:t>
      </w:r>
      <w:r w:rsidRPr="00BF614D">
        <w:rPr>
          <w:color w:val="auto"/>
        </w:rPr>
        <w:t xml:space="preserve">, является основанием для отказа Банка в предоставлении новых </w:t>
      </w:r>
      <w:r w:rsidR="00981519" w:rsidRPr="00BF614D">
        <w:rPr>
          <w:color w:val="auto"/>
        </w:rPr>
        <w:t>продуктов/</w:t>
      </w:r>
      <w:r w:rsidRPr="00BF614D">
        <w:rPr>
          <w:color w:val="auto"/>
        </w:rPr>
        <w:t xml:space="preserve">услуг до </w:t>
      </w:r>
      <w:r w:rsidR="006D5D54" w:rsidRPr="00BF614D">
        <w:rPr>
          <w:color w:val="auto"/>
        </w:rPr>
        <w:t xml:space="preserve">полного </w:t>
      </w:r>
      <w:r w:rsidRPr="00BF614D">
        <w:rPr>
          <w:color w:val="auto"/>
        </w:rPr>
        <w:t xml:space="preserve">погашения задолженности. </w:t>
      </w:r>
    </w:p>
    <w:p w14:paraId="4BD379B7" w14:textId="77777777" w:rsidR="00162ED2" w:rsidRPr="00BF614D" w:rsidRDefault="00162ED2">
      <w:pPr>
        <w:pStyle w:val="Default"/>
        <w:widowControl w:val="0"/>
        <w:spacing w:after="120"/>
        <w:jc w:val="both"/>
        <w:rPr>
          <w:color w:val="auto"/>
        </w:rPr>
      </w:pPr>
    </w:p>
    <w:p w14:paraId="0AF143B7" w14:textId="77777777" w:rsidR="00162ED2" w:rsidRPr="00BF614D" w:rsidRDefault="00162ED2" w:rsidP="00FD6484">
      <w:pPr>
        <w:pStyle w:val="Default"/>
        <w:widowControl w:val="0"/>
        <w:numPr>
          <w:ilvl w:val="0"/>
          <w:numId w:val="3"/>
        </w:numPr>
        <w:spacing w:after="120"/>
        <w:ind w:left="0" w:firstLine="0"/>
        <w:jc w:val="both"/>
        <w:outlineLvl w:val="0"/>
        <w:rPr>
          <w:bCs/>
          <w:color w:val="auto"/>
        </w:rPr>
      </w:pPr>
      <w:bookmarkStart w:id="8" w:name="_Toc210919323"/>
      <w:bookmarkStart w:id="9" w:name="_Toc211601513"/>
      <w:r w:rsidRPr="00BF614D">
        <w:rPr>
          <w:bCs/>
          <w:color w:val="auto"/>
        </w:rPr>
        <w:t>ПРАВА И ОБЯЗАННОСТИ КЛИЕНТА</w:t>
      </w:r>
      <w:bookmarkEnd w:id="8"/>
      <w:bookmarkEnd w:id="9"/>
      <w:r w:rsidRPr="00BF614D">
        <w:rPr>
          <w:bCs/>
          <w:color w:val="auto"/>
        </w:rPr>
        <w:t xml:space="preserve"> </w:t>
      </w:r>
    </w:p>
    <w:p w14:paraId="64BF7BF9"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bCs/>
          <w:color w:val="auto"/>
        </w:rPr>
        <w:t>Клиент име</w:t>
      </w:r>
      <w:r w:rsidR="00AF48A0" w:rsidRPr="00BF614D">
        <w:rPr>
          <w:bCs/>
          <w:color w:val="auto"/>
        </w:rPr>
        <w:t>ет право:</w:t>
      </w:r>
    </w:p>
    <w:p w14:paraId="2103FE03"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lastRenderedPageBreak/>
        <w:t xml:space="preserve">Отказаться от </w:t>
      </w:r>
      <w:r w:rsidR="0038065A" w:rsidRPr="00BF614D">
        <w:rPr>
          <w:color w:val="auto"/>
        </w:rPr>
        <w:t>продуктов/</w:t>
      </w:r>
      <w:r w:rsidRPr="00BF614D">
        <w:rPr>
          <w:color w:val="auto"/>
        </w:rPr>
        <w:t xml:space="preserve">услуг, входящих </w:t>
      </w:r>
      <w:r w:rsidR="0038065A" w:rsidRPr="00BF614D">
        <w:rPr>
          <w:color w:val="auto"/>
        </w:rPr>
        <w:t xml:space="preserve">в </w:t>
      </w:r>
      <w:r w:rsidRPr="00BF614D">
        <w:rPr>
          <w:color w:val="auto"/>
        </w:rPr>
        <w:t xml:space="preserve">перечень </w:t>
      </w:r>
      <w:r w:rsidR="0038065A" w:rsidRPr="00BF614D">
        <w:rPr>
          <w:color w:val="auto"/>
        </w:rPr>
        <w:t>продуктов/</w:t>
      </w:r>
      <w:r w:rsidRPr="00BF614D">
        <w:rPr>
          <w:color w:val="auto"/>
        </w:rPr>
        <w:t xml:space="preserve">услуг </w:t>
      </w:r>
      <w:r w:rsidR="0043706D" w:rsidRPr="00BF614D">
        <w:rPr>
          <w:color w:val="auto"/>
        </w:rPr>
        <w:t>Комплексного договора</w:t>
      </w:r>
      <w:r w:rsidR="00AF48A0" w:rsidRPr="00BF614D">
        <w:rPr>
          <w:color w:val="auto"/>
        </w:rPr>
        <w:t xml:space="preserve"> (в том числе, в случае несогласия с изменением Банком условий Комплексного договора</w:t>
      </w:r>
      <w:r w:rsidR="007E5D8D" w:rsidRPr="00BF614D">
        <w:rPr>
          <w:color w:val="auto"/>
        </w:rPr>
        <w:t xml:space="preserve">, а также приложений к нему </w:t>
      </w:r>
      <w:r w:rsidR="00125276" w:rsidRPr="00BF614D">
        <w:rPr>
          <w:color w:val="auto"/>
        </w:rPr>
        <w:t>и (или)</w:t>
      </w:r>
      <w:r w:rsidR="007E5D8D" w:rsidRPr="00BF614D">
        <w:rPr>
          <w:color w:val="auto"/>
        </w:rPr>
        <w:t xml:space="preserve"> Тарифов Банка</w:t>
      </w:r>
      <w:r w:rsidR="00AF48A0" w:rsidRPr="00BF614D">
        <w:rPr>
          <w:color w:val="auto"/>
        </w:rPr>
        <w:t>)</w:t>
      </w:r>
      <w:r w:rsidRPr="00BF614D">
        <w:rPr>
          <w:color w:val="auto"/>
        </w:rPr>
        <w:t>, в порядке, определенном соответствующим</w:t>
      </w:r>
      <w:r w:rsidR="0058274A" w:rsidRPr="00BF614D">
        <w:rPr>
          <w:color w:val="auto"/>
        </w:rPr>
        <w:t>и</w:t>
      </w:r>
      <w:r w:rsidRPr="00BF614D">
        <w:rPr>
          <w:color w:val="auto"/>
        </w:rPr>
        <w:t xml:space="preserve"> </w:t>
      </w:r>
      <w:r w:rsidR="0058274A" w:rsidRPr="00BF614D">
        <w:rPr>
          <w:color w:val="auto"/>
        </w:rPr>
        <w:t>Правилами предоставления банковских продуктов/услуг</w:t>
      </w:r>
      <w:r w:rsidRPr="00BF614D">
        <w:rPr>
          <w:color w:val="auto"/>
        </w:rPr>
        <w:t xml:space="preserve">. </w:t>
      </w:r>
    </w:p>
    <w:p w14:paraId="31348AEA" w14:textId="1C248B57" w:rsidR="00AF48A0"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Самостоятельно определить перечень необходимых ему услуг в составе </w:t>
      </w:r>
      <w:r w:rsidR="0043706D" w:rsidRPr="00BF614D">
        <w:rPr>
          <w:color w:val="auto"/>
        </w:rPr>
        <w:t>Комплексного договора</w:t>
      </w:r>
      <w:r w:rsidR="00252C18" w:rsidRPr="00BF614D">
        <w:rPr>
          <w:color w:val="auto"/>
        </w:rPr>
        <w:t xml:space="preserve"> (</w:t>
      </w:r>
      <w:r w:rsidR="00E07FD4" w:rsidRPr="00BF614D">
        <w:rPr>
          <w:color w:val="auto"/>
        </w:rPr>
        <w:t>п</w:t>
      </w:r>
      <w:r w:rsidR="00E07FD4">
        <w:rPr>
          <w:color w:val="auto"/>
        </w:rPr>
        <w:t>.</w:t>
      </w:r>
      <w:r w:rsidR="00252C18" w:rsidRPr="00BF614D">
        <w:rPr>
          <w:color w:val="auto"/>
        </w:rPr>
        <w:t>1.3 Комплексного договора)</w:t>
      </w:r>
      <w:r w:rsidR="00AF48A0" w:rsidRPr="00BF614D">
        <w:rPr>
          <w:color w:val="auto"/>
        </w:rPr>
        <w:t>.</w:t>
      </w:r>
    </w:p>
    <w:p w14:paraId="47C1F3F8" w14:textId="77777777" w:rsidR="00C81F6F" w:rsidRPr="00BF614D" w:rsidRDefault="00C81F6F" w:rsidP="00FD6484">
      <w:pPr>
        <w:pStyle w:val="Default"/>
        <w:widowControl w:val="0"/>
        <w:numPr>
          <w:ilvl w:val="2"/>
          <w:numId w:val="3"/>
        </w:numPr>
        <w:spacing w:after="120"/>
        <w:ind w:left="0" w:firstLine="0"/>
        <w:jc w:val="both"/>
        <w:rPr>
          <w:color w:val="auto"/>
        </w:rPr>
      </w:pPr>
      <w:r w:rsidRPr="00BF614D">
        <w:rPr>
          <w:color w:val="auto"/>
        </w:rPr>
        <w:t>З</w:t>
      </w:r>
      <w:r w:rsidR="007E5D8D" w:rsidRPr="00BF614D">
        <w:rPr>
          <w:color w:val="auto"/>
        </w:rPr>
        <w:t>апрашивать</w:t>
      </w:r>
      <w:r w:rsidRPr="00BF614D">
        <w:rPr>
          <w:color w:val="auto"/>
        </w:rPr>
        <w:t xml:space="preserve"> </w:t>
      </w:r>
      <w:r w:rsidR="00C96B2C" w:rsidRPr="00BF614D">
        <w:rPr>
          <w:color w:val="auto"/>
        </w:rPr>
        <w:t xml:space="preserve">в </w:t>
      </w:r>
      <w:r w:rsidRPr="00BF614D">
        <w:rPr>
          <w:color w:val="auto"/>
        </w:rPr>
        <w:t>электронно</w:t>
      </w:r>
      <w:r w:rsidR="00C96B2C" w:rsidRPr="00BF614D">
        <w:rPr>
          <w:color w:val="auto"/>
        </w:rPr>
        <w:t>й форме</w:t>
      </w:r>
      <w:r w:rsidRPr="00BF614D">
        <w:rPr>
          <w:color w:val="auto"/>
        </w:rPr>
        <w:t xml:space="preserve"> </w:t>
      </w:r>
      <w:r w:rsidR="00C96B2C" w:rsidRPr="00BF614D">
        <w:rPr>
          <w:color w:val="auto"/>
        </w:rPr>
        <w:t xml:space="preserve">действующую редакцию Комплексного договора (отдельные приложения к нему) </w:t>
      </w:r>
      <w:r w:rsidRPr="00BF614D">
        <w:rPr>
          <w:color w:val="auto"/>
        </w:rPr>
        <w:t>на адрес электронной почты (e-mail)/посредством Системы ДБО</w:t>
      </w:r>
      <w:r w:rsidR="00C96B2C" w:rsidRPr="00BF614D">
        <w:rPr>
          <w:color w:val="auto"/>
        </w:rPr>
        <w:t>.</w:t>
      </w:r>
    </w:p>
    <w:p w14:paraId="76B95D70"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bCs/>
          <w:color w:val="auto"/>
        </w:rPr>
        <w:t xml:space="preserve">Клиент принимает на себя обязательства: </w:t>
      </w:r>
    </w:p>
    <w:p w14:paraId="4042848E" w14:textId="77777777" w:rsidR="00162ED2" w:rsidRPr="00BF614D" w:rsidRDefault="00A446EC" w:rsidP="00FD6484">
      <w:pPr>
        <w:pStyle w:val="Default"/>
        <w:widowControl w:val="0"/>
        <w:numPr>
          <w:ilvl w:val="2"/>
          <w:numId w:val="3"/>
        </w:numPr>
        <w:spacing w:after="120"/>
        <w:ind w:left="0" w:firstLine="0"/>
        <w:jc w:val="both"/>
        <w:rPr>
          <w:color w:val="auto"/>
        </w:rPr>
      </w:pPr>
      <w:r w:rsidRPr="00BF614D">
        <w:rPr>
          <w:color w:val="auto"/>
        </w:rPr>
        <w:t>Соблюдать</w:t>
      </w:r>
      <w:r w:rsidR="00162ED2" w:rsidRPr="00BF614D">
        <w:rPr>
          <w:color w:val="auto"/>
        </w:rPr>
        <w:t xml:space="preserve"> условия </w:t>
      </w:r>
      <w:r w:rsidR="0043706D" w:rsidRPr="00BF614D">
        <w:rPr>
          <w:color w:val="auto"/>
        </w:rPr>
        <w:t>Комплексного договора</w:t>
      </w:r>
      <w:r w:rsidR="00162ED2" w:rsidRPr="00BF614D">
        <w:rPr>
          <w:color w:val="auto"/>
        </w:rPr>
        <w:t xml:space="preserve">. </w:t>
      </w:r>
    </w:p>
    <w:p w14:paraId="52E40098" w14:textId="683509B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Предоставить в Банк </w:t>
      </w:r>
      <w:r w:rsidR="00CB7899" w:rsidRPr="00BF614D">
        <w:rPr>
          <w:color w:val="auto"/>
        </w:rPr>
        <w:t>для заключения Комплексного договора</w:t>
      </w:r>
      <w:r w:rsidR="00AE4826" w:rsidRPr="00BF614D">
        <w:rPr>
          <w:color w:val="auto"/>
        </w:rPr>
        <w:t>/Договора о предоставлении продукта/услуги</w:t>
      </w:r>
      <w:r w:rsidR="00CB7899" w:rsidRPr="00BF614D">
        <w:rPr>
          <w:color w:val="auto"/>
        </w:rPr>
        <w:t xml:space="preserve"> </w:t>
      </w:r>
      <w:r w:rsidR="003F7669" w:rsidRPr="00BF614D">
        <w:rPr>
          <w:color w:val="auto"/>
        </w:rPr>
        <w:t xml:space="preserve">сведения и (или) </w:t>
      </w:r>
      <w:r w:rsidRPr="00BF614D">
        <w:rPr>
          <w:color w:val="auto"/>
        </w:rPr>
        <w:t>документы</w:t>
      </w:r>
      <w:r w:rsidR="003F7669" w:rsidRPr="00BF614D">
        <w:rPr>
          <w:color w:val="auto"/>
        </w:rPr>
        <w:t xml:space="preserve"> </w:t>
      </w:r>
      <w:r w:rsidR="00CB7899" w:rsidRPr="00BF614D">
        <w:rPr>
          <w:color w:val="auto"/>
        </w:rPr>
        <w:t>в соответствии с</w:t>
      </w:r>
      <w:r w:rsidR="003F7669" w:rsidRPr="00BF614D">
        <w:rPr>
          <w:color w:val="auto"/>
        </w:rPr>
        <w:t xml:space="preserve"> требованиями</w:t>
      </w:r>
      <w:r w:rsidR="00CB7899" w:rsidRPr="00BF614D">
        <w:rPr>
          <w:color w:val="auto"/>
        </w:rPr>
        <w:t xml:space="preserve"> </w:t>
      </w:r>
      <w:r w:rsidR="003F7669" w:rsidRPr="00BF614D">
        <w:rPr>
          <w:color w:val="auto"/>
        </w:rPr>
        <w:t>Законодательства,</w:t>
      </w:r>
      <w:r w:rsidR="00CB7899" w:rsidRPr="00BF614D">
        <w:rPr>
          <w:color w:val="auto"/>
        </w:rPr>
        <w:t xml:space="preserve"> </w:t>
      </w:r>
      <w:r w:rsidR="003F7669" w:rsidRPr="00BF614D">
        <w:rPr>
          <w:color w:val="auto"/>
        </w:rPr>
        <w:t xml:space="preserve">Перечнем документов </w:t>
      </w:r>
      <w:r w:rsidR="00CB7899" w:rsidRPr="00BF614D">
        <w:rPr>
          <w:color w:val="auto"/>
        </w:rPr>
        <w:t xml:space="preserve">и установленными Банком правилами </w:t>
      </w:r>
      <w:r w:rsidRPr="00BF614D">
        <w:rPr>
          <w:color w:val="auto"/>
        </w:rPr>
        <w:t>одновременно с Заявлением о присоединении</w:t>
      </w:r>
      <w:r w:rsidR="00AE4826" w:rsidRPr="00BF614D">
        <w:rPr>
          <w:color w:val="auto"/>
        </w:rPr>
        <w:t>/Заявлением о предоставлении продукта/услуги</w:t>
      </w:r>
      <w:r w:rsidRPr="00BF614D">
        <w:rPr>
          <w:color w:val="auto"/>
        </w:rPr>
        <w:t>. В случае внесения изменений и дополнений в документы</w:t>
      </w:r>
      <w:r w:rsidR="007E5D8D" w:rsidRPr="00BF614D">
        <w:rPr>
          <w:color w:val="auto"/>
        </w:rPr>
        <w:t>/сведения</w:t>
      </w:r>
      <w:r w:rsidRPr="00BF614D">
        <w:rPr>
          <w:color w:val="auto"/>
        </w:rPr>
        <w:t xml:space="preserve">, </w:t>
      </w:r>
      <w:r w:rsidR="00CB7899" w:rsidRPr="00BF614D">
        <w:rPr>
          <w:color w:val="auto"/>
        </w:rPr>
        <w:t>предоставленные для заключения</w:t>
      </w:r>
      <w:r w:rsidRPr="00BF614D">
        <w:rPr>
          <w:color w:val="auto"/>
        </w:rPr>
        <w:t xml:space="preserve"> </w:t>
      </w:r>
      <w:r w:rsidR="00CB7899" w:rsidRPr="00BF614D">
        <w:rPr>
          <w:color w:val="auto"/>
        </w:rPr>
        <w:t>Комплексного</w:t>
      </w:r>
      <w:r w:rsidR="00C857B9" w:rsidRPr="00BF614D">
        <w:rPr>
          <w:color w:val="auto"/>
        </w:rPr>
        <w:t xml:space="preserve"> договор</w:t>
      </w:r>
      <w:r w:rsidR="00CB7899" w:rsidRPr="00BF614D">
        <w:rPr>
          <w:color w:val="auto"/>
        </w:rPr>
        <w:t>а</w:t>
      </w:r>
      <w:r w:rsidR="00AE4826" w:rsidRPr="00BF614D">
        <w:rPr>
          <w:color w:val="auto"/>
        </w:rPr>
        <w:t>/Договора о предоставлении продукта/услуги</w:t>
      </w:r>
      <w:r w:rsidRPr="00BF614D">
        <w:rPr>
          <w:color w:val="auto"/>
        </w:rPr>
        <w:t xml:space="preserve">, представлять в Банк </w:t>
      </w:r>
      <w:r w:rsidR="004158E6" w:rsidRPr="00BF614D">
        <w:rPr>
          <w:color w:val="auto"/>
        </w:rPr>
        <w:t>Заявление о внесении изменений в сведения/документы/юридическое дело клиента (Приложение 4 к Комплексному договору)</w:t>
      </w:r>
      <w:r w:rsidR="00B27407" w:rsidRPr="00BF614D">
        <w:rPr>
          <w:color w:val="auto"/>
        </w:rPr>
        <w:t xml:space="preserve"> и </w:t>
      </w:r>
      <w:r w:rsidRPr="00BF614D">
        <w:rPr>
          <w:color w:val="auto"/>
        </w:rPr>
        <w:t>новые документы</w:t>
      </w:r>
      <w:r w:rsidR="007E5D8D" w:rsidRPr="00BF614D">
        <w:rPr>
          <w:color w:val="auto"/>
        </w:rPr>
        <w:t>/сведения</w:t>
      </w:r>
      <w:r w:rsidRPr="00BF614D">
        <w:rPr>
          <w:color w:val="auto"/>
        </w:rPr>
        <w:t xml:space="preserve"> </w:t>
      </w:r>
      <w:r w:rsidR="00125276" w:rsidRPr="00BF614D">
        <w:rPr>
          <w:color w:val="auto"/>
        </w:rPr>
        <w:t>и (или)</w:t>
      </w:r>
      <w:r w:rsidRPr="00BF614D">
        <w:rPr>
          <w:color w:val="auto"/>
        </w:rPr>
        <w:t xml:space="preserve"> документы, подтверждающие внесение изменений и дополнений</w:t>
      </w:r>
      <w:r w:rsidR="004158E6" w:rsidRPr="00BF614D">
        <w:rPr>
          <w:color w:val="auto"/>
        </w:rPr>
        <w:t>,</w:t>
      </w:r>
      <w:r w:rsidRPr="00BF614D">
        <w:rPr>
          <w:color w:val="auto"/>
        </w:rPr>
        <w:t xml:space="preserve"> в срок не более 7</w:t>
      </w:r>
      <w:r w:rsidR="00E767B8" w:rsidRPr="00BF614D">
        <w:rPr>
          <w:color w:val="auto"/>
        </w:rPr>
        <w:t xml:space="preserve"> (семи)</w:t>
      </w:r>
      <w:r w:rsidRPr="00BF614D">
        <w:rPr>
          <w:color w:val="auto"/>
        </w:rPr>
        <w:t xml:space="preserve"> </w:t>
      </w:r>
      <w:r w:rsidR="00D973AD" w:rsidRPr="00BF614D">
        <w:rPr>
          <w:color w:val="auto"/>
        </w:rPr>
        <w:t xml:space="preserve">рабочих </w:t>
      </w:r>
      <w:r w:rsidRPr="00BF614D">
        <w:rPr>
          <w:color w:val="auto"/>
        </w:rPr>
        <w:t xml:space="preserve">дней после произведенных изменений. </w:t>
      </w:r>
    </w:p>
    <w:p w14:paraId="0FF7AC3A" w14:textId="77777777" w:rsidR="003F0267" w:rsidRPr="00BF614D" w:rsidRDefault="003F0267" w:rsidP="00FD6484">
      <w:pPr>
        <w:pStyle w:val="Default"/>
        <w:widowControl w:val="0"/>
        <w:numPr>
          <w:ilvl w:val="2"/>
          <w:numId w:val="3"/>
        </w:numPr>
        <w:spacing w:after="120"/>
        <w:ind w:left="0" w:firstLine="0"/>
        <w:jc w:val="both"/>
        <w:rPr>
          <w:color w:val="auto"/>
        </w:rPr>
      </w:pPr>
      <w:r w:rsidRPr="00BF614D">
        <w:rPr>
          <w:color w:val="auto"/>
        </w:rPr>
        <w:t xml:space="preserve">Соблюдать требования </w:t>
      </w:r>
      <w:r w:rsidR="00B27407" w:rsidRPr="00BF614D">
        <w:rPr>
          <w:color w:val="auto"/>
        </w:rPr>
        <w:t>З</w:t>
      </w:r>
      <w:r w:rsidRPr="00BF614D">
        <w:rPr>
          <w:color w:val="auto"/>
        </w:rPr>
        <w:t>аконодательства, а также установленные Банком правила по услугам, предоставляемым Клиенту в рамках Комплексного договора.</w:t>
      </w:r>
    </w:p>
    <w:p w14:paraId="2B96DADA" w14:textId="105C97E6" w:rsidR="004F0D2C" w:rsidRPr="00BF614D" w:rsidRDefault="00252C18" w:rsidP="00FD6484">
      <w:pPr>
        <w:pStyle w:val="Default"/>
        <w:widowControl w:val="0"/>
        <w:numPr>
          <w:ilvl w:val="2"/>
          <w:numId w:val="3"/>
        </w:numPr>
        <w:spacing w:after="120"/>
        <w:ind w:left="0" w:firstLine="0"/>
        <w:jc w:val="both"/>
        <w:rPr>
          <w:color w:val="auto"/>
        </w:rPr>
      </w:pPr>
      <w:r w:rsidRPr="00BF614D">
        <w:rPr>
          <w:color w:val="auto"/>
        </w:rPr>
        <w:t>С</w:t>
      </w:r>
      <w:r w:rsidR="004F0D2C" w:rsidRPr="00BF614D">
        <w:rPr>
          <w:color w:val="auto"/>
        </w:rPr>
        <w:t xml:space="preserve">амостоятельно или через </w:t>
      </w:r>
      <w:r w:rsidR="00457688" w:rsidRPr="00BF614D">
        <w:rPr>
          <w:color w:val="auto"/>
        </w:rPr>
        <w:t>У</w:t>
      </w:r>
      <w:r w:rsidR="0022336A" w:rsidRPr="00BF614D">
        <w:rPr>
          <w:color w:val="auto"/>
        </w:rPr>
        <w:t xml:space="preserve">полномоченное лицо </w:t>
      </w:r>
      <w:r w:rsidR="00457688" w:rsidRPr="00BF614D">
        <w:rPr>
          <w:color w:val="auto"/>
        </w:rPr>
        <w:t>К</w:t>
      </w:r>
      <w:r w:rsidR="0022336A" w:rsidRPr="00BF614D">
        <w:rPr>
          <w:color w:val="auto"/>
        </w:rPr>
        <w:t>лиента</w:t>
      </w:r>
      <w:r w:rsidR="004F0D2C" w:rsidRPr="00BF614D">
        <w:rPr>
          <w:color w:val="auto"/>
        </w:rPr>
        <w:t xml:space="preserve">, обращаться </w:t>
      </w:r>
      <w:r w:rsidR="006B330E" w:rsidRPr="00BF614D">
        <w:rPr>
          <w:color w:val="auto"/>
        </w:rPr>
        <w:t>на Сайт Банка</w:t>
      </w:r>
      <w:r w:rsidR="004F0D2C" w:rsidRPr="00BF614D">
        <w:rPr>
          <w:color w:val="auto"/>
        </w:rPr>
        <w:t xml:space="preserve"> для получения</w:t>
      </w:r>
      <w:r w:rsidRPr="00BF614D">
        <w:rPr>
          <w:color w:val="auto"/>
        </w:rPr>
        <w:t xml:space="preserve"> информации</w:t>
      </w:r>
      <w:r w:rsidR="004F0D2C" w:rsidRPr="00BF614D">
        <w:rPr>
          <w:color w:val="auto"/>
        </w:rPr>
        <w:t xml:space="preserve"> </w:t>
      </w:r>
      <w:r w:rsidR="000106EB" w:rsidRPr="00BF614D">
        <w:rPr>
          <w:color w:val="auto"/>
        </w:rPr>
        <w:t xml:space="preserve">и ознакомления с </w:t>
      </w:r>
      <w:r w:rsidR="006F2AB5" w:rsidRPr="00BF614D">
        <w:rPr>
          <w:color w:val="auto"/>
        </w:rPr>
        <w:t xml:space="preserve">действующей </w:t>
      </w:r>
      <w:r w:rsidR="004F0D2C" w:rsidRPr="00BF614D">
        <w:rPr>
          <w:color w:val="auto"/>
        </w:rPr>
        <w:t>редакци</w:t>
      </w:r>
      <w:r w:rsidR="000106EB" w:rsidRPr="00BF614D">
        <w:rPr>
          <w:color w:val="auto"/>
        </w:rPr>
        <w:t>ей</w:t>
      </w:r>
      <w:r w:rsidR="006B330E" w:rsidRPr="00BF614D">
        <w:rPr>
          <w:color w:val="auto"/>
        </w:rPr>
        <w:t xml:space="preserve"> </w:t>
      </w:r>
      <w:r w:rsidR="000106EB" w:rsidRPr="00BF614D">
        <w:rPr>
          <w:color w:val="auto"/>
        </w:rPr>
        <w:t>Комплексного д</w:t>
      </w:r>
      <w:r w:rsidR="004F0D2C" w:rsidRPr="00BF614D">
        <w:rPr>
          <w:color w:val="auto"/>
        </w:rPr>
        <w:t>оговор</w:t>
      </w:r>
      <w:r w:rsidR="000106EB" w:rsidRPr="00BF614D">
        <w:rPr>
          <w:color w:val="auto"/>
        </w:rPr>
        <w:t>а,</w:t>
      </w:r>
      <w:r w:rsidR="004F0D2C" w:rsidRPr="00BF614D">
        <w:rPr>
          <w:color w:val="auto"/>
        </w:rPr>
        <w:t xml:space="preserve"> </w:t>
      </w:r>
      <w:r w:rsidR="000D4EA2" w:rsidRPr="00BF614D">
        <w:rPr>
          <w:color w:val="auto"/>
        </w:rPr>
        <w:t>включая</w:t>
      </w:r>
      <w:r w:rsidR="000106EB" w:rsidRPr="00BF614D">
        <w:rPr>
          <w:color w:val="auto"/>
        </w:rPr>
        <w:t xml:space="preserve"> приложени</w:t>
      </w:r>
      <w:r w:rsidR="000D4EA2" w:rsidRPr="00BF614D">
        <w:rPr>
          <w:color w:val="auto"/>
        </w:rPr>
        <w:t>я</w:t>
      </w:r>
      <w:r w:rsidR="000106EB" w:rsidRPr="00BF614D">
        <w:rPr>
          <w:color w:val="auto"/>
        </w:rPr>
        <w:t xml:space="preserve"> к нему</w:t>
      </w:r>
      <w:r w:rsidR="000D4EA2" w:rsidRPr="00BF614D">
        <w:rPr>
          <w:color w:val="auto"/>
        </w:rPr>
        <w:t>,</w:t>
      </w:r>
      <w:r w:rsidR="00B442B2" w:rsidRPr="00BF614D">
        <w:rPr>
          <w:color w:val="auto"/>
        </w:rPr>
        <w:t xml:space="preserve"> </w:t>
      </w:r>
      <w:r w:rsidR="00125276" w:rsidRPr="00BF614D">
        <w:rPr>
          <w:color w:val="auto"/>
        </w:rPr>
        <w:t xml:space="preserve">и </w:t>
      </w:r>
      <w:r w:rsidR="00457688" w:rsidRPr="00BF614D">
        <w:rPr>
          <w:color w:val="auto"/>
        </w:rPr>
        <w:t>Тарифов</w:t>
      </w:r>
      <w:r w:rsidR="004F0D2C" w:rsidRPr="00BF614D">
        <w:rPr>
          <w:color w:val="auto"/>
        </w:rPr>
        <w:t xml:space="preserve"> Банка</w:t>
      </w:r>
      <w:r w:rsidR="000106EB" w:rsidRPr="00BF614D">
        <w:rPr>
          <w:color w:val="auto"/>
        </w:rPr>
        <w:t>.</w:t>
      </w:r>
    </w:p>
    <w:p w14:paraId="5556B65C" w14:textId="014DB7DB" w:rsidR="003F0267" w:rsidRPr="00BF614D" w:rsidRDefault="003F0267" w:rsidP="00FD6484">
      <w:pPr>
        <w:pStyle w:val="Default"/>
        <w:widowControl w:val="0"/>
        <w:numPr>
          <w:ilvl w:val="2"/>
          <w:numId w:val="3"/>
        </w:numPr>
        <w:spacing w:after="120"/>
        <w:ind w:left="0" w:firstLine="0"/>
        <w:jc w:val="both"/>
        <w:rPr>
          <w:color w:val="auto"/>
        </w:rPr>
      </w:pPr>
      <w:r w:rsidRPr="00BF614D">
        <w:rPr>
          <w:color w:val="auto"/>
        </w:rPr>
        <w:t>По требованию Банка и в указанные Банком сроки предоставить документы в соответствии с п</w:t>
      </w:r>
      <w:r w:rsidR="00E07FD4">
        <w:rPr>
          <w:color w:val="auto"/>
        </w:rPr>
        <w:t>.</w:t>
      </w:r>
      <w:r w:rsidRPr="00BF614D">
        <w:rPr>
          <w:color w:val="auto"/>
        </w:rPr>
        <w:t>4.2.</w:t>
      </w:r>
      <w:r w:rsidR="00B86415" w:rsidRPr="00BF614D">
        <w:rPr>
          <w:color w:val="auto"/>
        </w:rPr>
        <w:t>2</w:t>
      </w:r>
      <w:r w:rsidRPr="00BF614D">
        <w:rPr>
          <w:color w:val="auto"/>
        </w:rPr>
        <w:t xml:space="preserve"> Комплексного договора.</w:t>
      </w:r>
    </w:p>
    <w:p w14:paraId="7A9EC71A"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Своевременно оплачивать установленную Банком плату за предоставление оформленных Клиентом услуг в составе </w:t>
      </w:r>
      <w:r w:rsidR="00865304" w:rsidRPr="00BF614D">
        <w:rPr>
          <w:color w:val="auto"/>
        </w:rPr>
        <w:t>Комплексн</w:t>
      </w:r>
      <w:r w:rsidR="00457688" w:rsidRPr="00BF614D">
        <w:rPr>
          <w:color w:val="auto"/>
        </w:rPr>
        <w:t>ого</w:t>
      </w:r>
      <w:r w:rsidR="00865304" w:rsidRPr="00BF614D">
        <w:rPr>
          <w:color w:val="auto"/>
        </w:rPr>
        <w:t xml:space="preserve"> договор</w:t>
      </w:r>
      <w:r w:rsidRPr="00BF614D">
        <w:rPr>
          <w:color w:val="auto"/>
        </w:rPr>
        <w:t xml:space="preserve">а. Сроки и порядок оплаты установлены </w:t>
      </w:r>
      <w:r w:rsidR="00457688" w:rsidRPr="00BF614D">
        <w:rPr>
          <w:color w:val="auto"/>
        </w:rPr>
        <w:t>П</w:t>
      </w:r>
      <w:r w:rsidR="00790914" w:rsidRPr="00BF614D">
        <w:rPr>
          <w:color w:val="auto"/>
        </w:rPr>
        <w:t xml:space="preserve">равилами </w:t>
      </w:r>
      <w:r w:rsidRPr="00BF614D">
        <w:rPr>
          <w:color w:val="auto"/>
        </w:rPr>
        <w:t xml:space="preserve">предоставления </w:t>
      </w:r>
      <w:r w:rsidR="00457688" w:rsidRPr="00BF614D">
        <w:rPr>
          <w:color w:val="auto"/>
        </w:rPr>
        <w:t>банковских продуктов/</w:t>
      </w:r>
      <w:r w:rsidRPr="00BF614D">
        <w:rPr>
          <w:color w:val="auto"/>
        </w:rPr>
        <w:t>услуг</w:t>
      </w:r>
      <w:r w:rsidR="00790914" w:rsidRPr="00BF614D">
        <w:rPr>
          <w:color w:val="auto"/>
        </w:rPr>
        <w:t xml:space="preserve"> </w:t>
      </w:r>
      <w:r w:rsidRPr="00BF614D">
        <w:rPr>
          <w:color w:val="auto"/>
        </w:rPr>
        <w:t>и</w:t>
      </w:r>
      <w:r w:rsidR="00CB7899" w:rsidRPr="00BF614D">
        <w:rPr>
          <w:color w:val="auto"/>
        </w:rPr>
        <w:t xml:space="preserve"> Тарифами</w:t>
      </w:r>
      <w:r w:rsidR="00790914" w:rsidRPr="00BF614D">
        <w:rPr>
          <w:color w:val="auto"/>
        </w:rPr>
        <w:t xml:space="preserve"> Банка</w:t>
      </w:r>
      <w:r w:rsidRPr="00BF614D">
        <w:rPr>
          <w:color w:val="auto"/>
        </w:rPr>
        <w:t xml:space="preserve">. </w:t>
      </w:r>
    </w:p>
    <w:p w14:paraId="38492EED"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До расторжения </w:t>
      </w:r>
      <w:r w:rsidR="0043706D" w:rsidRPr="00BF614D">
        <w:rPr>
          <w:color w:val="auto"/>
        </w:rPr>
        <w:t>Комплексного договора</w:t>
      </w:r>
      <w:r w:rsidRPr="00BF614D">
        <w:rPr>
          <w:color w:val="auto"/>
        </w:rPr>
        <w:t xml:space="preserve"> погасить задолженность перед Банком по оплате услуг, к которым присоединился Клиент в рамках </w:t>
      </w:r>
      <w:r w:rsidR="0043706D" w:rsidRPr="00BF614D">
        <w:rPr>
          <w:color w:val="auto"/>
        </w:rPr>
        <w:t>Комплексного договора</w:t>
      </w:r>
      <w:r w:rsidRPr="00BF614D">
        <w:rPr>
          <w:color w:val="auto"/>
        </w:rPr>
        <w:t xml:space="preserve">. </w:t>
      </w:r>
    </w:p>
    <w:p w14:paraId="6A9A04F3"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Предоставлять в Банк в срок</w:t>
      </w:r>
      <w:r w:rsidR="0077140E" w:rsidRPr="00BF614D">
        <w:rPr>
          <w:color w:val="auto"/>
        </w:rPr>
        <w:t>, установленный в запросе Банка, но</w:t>
      </w:r>
      <w:r w:rsidRPr="00BF614D">
        <w:rPr>
          <w:color w:val="auto"/>
        </w:rPr>
        <w:t xml:space="preserve"> не более 7</w:t>
      </w:r>
      <w:r w:rsidR="00E767B8" w:rsidRPr="00BF614D">
        <w:rPr>
          <w:color w:val="auto"/>
        </w:rPr>
        <w:t xml:space="preserve"> (семи)</w:t>
      </w:r>
      <w:r w:rsidRPr="00BF614D">
        <w:rPr>
          <w:color w:val="auto"/>
        </w:rPr>
        <w:t xml:space="preserve"> </w:t>
      </w:r>
      <w:r w:rsidR="00DC5F70" w:rsidRPr="00BF614D">
        <w:rPr>
          <w:color w:val="auto"/>
        </w:rPr>
        <w:t xml:space="preserve">рабочих </w:t>
      </w:r>
      <w:r w:rsidRPr="00BF614D">
        <w:rPr>
          <w:color w:val="auto"/>
        </w:rPr>
        <w:t xml:space="preserve">дней с даты получения запроса Банка, если </w:t>
      </w:r>
      <w:r w:rsidR="0020704D" w:rsidRPr="00BF614D">
        <w:rPr>
          <w:color w:val="auto"/>
        </w:rPr>
        <w:t>Комплексным д</w:t>
      </w:r>
      <w:r w:rsidRPr="00BF614D">
        <w:rPr>
          <w:color w:val="auto"/>
        </w:rPr>
        <w:t>оговором</w:t>
      </w:r>
      <w:r w:rsidR="0020704D" w:rsidRPr="00BF614D">
        <w:rPr>
          <w:color w:val="auto"/>
        </w:rPr>
        <w:t>/Договором о предоставлении продукта/услуги</w:t>
      </w:r>
      <w:r w:rsidRPr="00BF614D">
        <w:rPr>
          <w:color w:val="auto"/>
        </w:rPr>
        <w:t xml:space="preserve"> или </w:t>
      </w:r>
      <w:r w:rsidR="0020704D" w:rsidRPr="00BF614D">
        <w:rPr>
          <w:color w:val="auto"/>
        </w:rPr>
        <w:t xml:space="preserve">Законодательством </w:t>
      </w:r>
      <w:r w:rsidRPr="00BF614D">
        <w:rPr>
          <w:color w:val="auto"/>
        </w:rPr>
        <w:t xml:space="preserve">не предусмотрен иной срок, </w:t>
      </w:r>
      <w:r w:rsidR="001E2BD1" w:rsidRPr="00BF614D">
        <w:rPr>
          <w:color w:val="auto"/>
        </w:rPr>
        <w:t xml:space="preserve">документы и </w:t>
      </w:r>
      <w:r w:rsidRPr="00BF614D">
        <w:rPr>
          <w:color w:val="auto"/>
        </w:rPr>
        <w:t xml:space="preserve">сведения, необходимые для выполнения Банком функций, установленных </w:t>
      </w:r>
      <w:r w:rsidR="00B442B2" w:rsidRPr="00BF614D">
        <w:rPr>
          <w:color w:val="auto"/>
        </w:rPr>
        <w:t>Законодательством</w:t>
      </w:r>
      <w:r w:rsidRPr="00BF614D">
        <w:rPr>
          <w:color w:val="auto"/>
        </w:rPr>
        <w:t xml:space="preserve">. </w:t>
      </w:r>
    </w:p>
    <w:p w14:paraId="31BCC9BA" w14:textId="0A1D75E1"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Не реже одного раза в </w:t>
      </w:r>
      <w:r w:rsidR="00E767B8" w:rsidRPr="00BF614D">
        <w:rPr>
          <w:color w:val="auto"/>
        </w:rPr>
        <w:t>3 (три) года</w:t>
      </w:r>
      <w:r w:rsidRPr="00BF614D">
        <w:rPr>
          <w:color w:val="auto"/>
        </w:rPr>
        <w:t xml:space="preserve">, а также по отдельному запросу Банка в течение 7 (семи) </w:t>
      </w:r>
      <w:r w:rsidR="00B86415" w:rsidRPr="00BF614D">
        <w:rPr>
          <w:color w:val="auto"/>
        </w:rPr>
        <w:t xml:space="preserve">рабочих </w:t>
      </w:r>
      <w:r w:rsidRPr="00BF614D">
        <w:rPr>
          <w:color w:val="auto"/>
        </w:rPr>
        <w:t xml:space="preserve">дней со дня получения запроса, если </w:t>
      </w:r>
      <w:r w:rsidR="00193334" w:rsidRPr="00BF614D">
        <w:rPr>
          <w:color w:val="auto"/>
        </w:rPr>
        <w:t>Комплексным д</w:t>
      </w:r>
      <w:r w:rsidR="00790914" w:rsidRPr="00BF614D">
        <w:rPr>
          <w:color w:val="auto"/>
        </w:rPr>
        <w:t>оговором</w:t>
      </w:r>
      <w:r w:rsidR="00193334" w:rsidRPr="00BF614D">
        <w:rPr>
          <w:color w:val="auto"/>
        </w:rPr>
        <w:t>/Договором о предоставлении продукта/услуги</w:t>
      </w:r>
      <w:r w:rsidR="00790914" w:rsidRPr="00BF614D">
        <w:rPr>
          <w:color w:val="auto"/>
        </w:rPr>
        <w:t xml:space="preserve"> </w:t>
      </w:r>
      <w:r w:rsidRPr="00BF614D">
        <w:rPr>
          <w:color w:val="auto"/>
        </w:rPr>
        <w:t xml:space="preserve">или </w:t>
      </w:r>
      <w:r w:rsidR="0020704D" w:rsidRPr="00BF614D">
        <w:rPr>
          <w:color w:val="auto"/>
        </w:rPr>
        <w:t xml:space="preserve">Законодательством </w:t>
      </w:r>
      <w:r w:rsidRPr="00BF614D">
        <w:rPr>
          <w:color w:val="auto"/>
        </w:rPr>
        <w:t xml:space="preserve">не предусмотрен иной срок, обновлять сведения и документы, представленные Банку при заключении </w:t>
      </w:r>
      <w:r w:rsidR="00193334" w:rsidRPr="00BF614D">
        <w:rPr>
          <w:color w:val="auto"/>
        </w:rPr>
        <w:t>Комплексного д</w:t>
      </w:r>
      <w:r w:rsidRPr="00BF614D">
        <w:rPr>
          <w:color w:val="auto"/>
        </w:rPr>
        <w:t xml:space="preserve">оговора, в том числе, но не исключительно сведения о финансовом положении и деловой репутации Клиента, а также сведения о </w:t>
      </w:r>
      <w:r w:rsidR="00F1652A" w:rsidRPr="00BF614D">
        <w:rPr>
          <w:color w:val="auto"/>
        </w:rPr>
        <w:t xml:space="preserve">его </w:t>
      </w:r>
      <w:r w:rsidRPr="00BF614D">
        <w:rPr>
          <w:color w:val="auto"/>
        </w:rPr>
        <w:t>представителях, выгодоприобретателях и бенефициарных владельцах</w:t>
      </w:r>
      <w:r w:rsidR="003F0267" w:rsidRPr="00BF614D">
        <w:rPr>
          <w:color w:val="auto"/>
        </w:rPr>
        <w:t xml:space="preserve">. Отсутствие письменного уведомления от Клиента по истечении 3 (трех) лет с даты представления указанных сведений и каждых последующих </w:t>
      </w:r>
      <w:r w:rsidR="003F0267" w:rsidRPr="00BF614D">
        <w:rPr>
          <w:color w:val="auto"/>
        </w:rPr>
        <w:lastRenderedPageBreak/>
        <w:t>3 (трех) лет означает подтверждение Клиентом действительности и актуальности данных, предоставленных первоначально.</w:t>
      </w:r>
    </w:p>
    <w:p w14:paraId="3293AA2E" w14:textId="77777777" w:rsidR="00CB7899" w:rsidRPr="00BF614D" w:rsidRDefault="00CB7899" w:rsidP="00FD6484">
      <w:pPr>
        <w:pStyle w:val="Default"/>
        <w:widowControl w:val="0"/>
        <w:numPr>
          <w:ilvl w:val="2"/>
          <w:numId w:val="3"/>
        </w:numPr>
        <w:spacing w:after="120"/>
        <w:ind w:left="0" w:firstLine="0"/>
        <w:jc w:val="both"/>
        <w:rPr>
          <w:color w:val="auto"/>
        </w:rPr>
      </w:pPr>
      <w:r w:rsidRPr="00BF614D">
        <w:rPr>
          <w:color w:val="auto"/>
        </w:rPr>
        <w:t xml:space="preserve">По требованию Банка предоставить согласие Субъектов персональных данных на обработку персональных данных. </w:t>
      </w:r>
    </w:p>
    <w:p w14:paraId="65F476BB" w14:textId="4A133865" w:rsidR="00CB7899" w:rsidRPr="00BF614D" w:rsidRDefault="00CB7899" w:rsidP="00FD6484">
      <w:pPr>
        <w:pStyle w:val="Default"/>
        <w:widowControl w:val="0"/>
        <w:numPr>
          <w:ilvl w:val="2"/>
          <w:numId w:val="3"/>
        </w:numPr>
        <w:spacing w:after="120"/>
        <w:ind w:left="0" w:firstLine="0"/>
        <w:jc w:val="both"/>
        <w:rPr>
          <w:color w:val="auto"/>
        </w:rPr>
      </w:pPr>
      <w:r w:rsidRPr="00BF614D">
        <w:rPr>
          <w:color w:val="auto"/>
        </w:rPr>
        <w:t xml:space="preserve">Соблюдать требования </w:t>
      </w:r>
      <w:r w:rsidR="00F867F3" w:rsidRPr="00BF614D">
        <w:rPr>
          <w:color w:val="auto"/>
        </w:rPr>
        <w:t>Законодательства</w:t>
      </w:r>
      <w:r w:rsidR="00511682" w:rsidRPr="00BF614D">
        <w:rPr>
          <w:color w:val="auto"/>
        </w:rPr>
        <w:t xml:space="preserve"> </w:t>
      </w:r>
      <w:r w:rsidRPr="00BF614D">
        <w:rPr>
          <w:color w:val="auto"/>
        </w:rPr>
        <w:t xml:space="preserve">в отношении Субъектов персональных данных. Указывая в Заявлении о присоединении и в иных документах сведения о Субъектах персональных данных, Клиент поручает Банку </w:t>
      </w:r>
      <w:r w:rsidR="00125276" w:rsidRPr="00BF614D">
        <w:rPr>
          <w:color w:val="auto"/>
        </w:rPr>
        <w:t>и (или)</w:t>
      </w:r>
      <w:r w:rsidRPr="00BF614D">
        <w:rPr>
          <w:color w:val="auto"/>
        </w:rPr>
        <w:t xml:space="preserve"> Партнерам Банка осуществлять обработку предоставленных им персональных данных указанных лиц в целях исполнения Комплексного договора, а также в целях предоставления Клиенту </w:t>
      </w:r>
      <w:r w:rsidR="00125276" w:rsidRPr="00BF614D">
        <w:rPr>
          <w:color w:val="auto"/>
        </w:rPr>
        <w:t>и (или)</w:t>
      </w:r>
      <w:r w:rsidRPr="00BF614D">
        <w:rPr>
          <w:color w:val="auto"/>
        </w:rPr>
        <w:t xml:space="preserve"> указанным Субъектам персональных данных иных продуктов/услуг Банка. При этом Клиент несет ответственность за последствия, в том числе имущественного характера, за нарушение требования получения такого согласия на обработку Клиентом и Банком персональных данных указанных им Субъектов персональных данных (включая передачу Банку), а также подтверждает, что до указанных Субъектов персональных данных доведена информация в соответствии с требованиями </w:t>
      </w:r>
      <w:r w:rsidR="00F867F3" w:rsidRPr="00BF614D">
        <w:rPr>
          <w:color w:val="auto"/>
        </w:rPr>
        <w:t>Законодательства</w:t>
      </w:r>
      <w:r w:rsidRPr="00BF614D">
        <w:rPr>
          <w:color w:val="auto"/>
        </w:rPr>
        <w:t xml:space="preserve">. </w:t>
      </w:r>
    </w:p>
    <w:p w14:paraId="6E7BE3D5" w14:textId="0EA47CC3" w:rsidR="00CB7899" w:rsidRPr="00BF614D" w:rsidRDefault="00CB7899" w:rsidP="00FD6484">
      <w:pPr>
        <w:pStyle w:val="Default"/>
        <w:widowControl w:val="0"/>
        <w:numPr>
          <w:ilvl w:val="2"/>
          <w:numId w:val="3"/>
        </w:numPr>
        <w:spacing w:after="120"/>
        <w:ind w:left="0" w:firstLine="0"/>
        <w:jc w:val="both"/>
        <w:rPr>
          <w:color w:val="auto"/>
        </w:rPr>
      </w:pPr>
      <w:r w:rsidRPr="00BF614D">
        <w:rPr>
          <w:color w:val="auto"/>
        </w:rPr>
        <w:t xml:space="preserve">В случае предъявления Банку претензий, связанных с обработкой персональных данных Субъекта персональных данных, переданных Клиентом Банку в рамках неисполнения или ненадлежащего исполнения обязательств по Комплексному договору, </w:t>
      </w:r>
      <w:r w:rsidR="00511682" w:rsidRPr="00BF614D">
        <w:rPr>
          <w:color w:val="auto"/>
        </w:rPr>
        <w:t>Клиент</w:t>
      </w:r>
      <w:r w:rsidRPr="00BF614D">
        <w:rPr>
          <w:color w:val="auto"/>
        </w:rPr>
        <w:t xml:space="preserve"> возмещает Банку убытки, связанные с обработкой Банком персональных данных Субъекта персональных данных, переданных Банку в нарушение </w:t>
      </w:r>
      <w:r w:rsidR="00F867F3" w:rsidRPr="00BF614D">
        <w:rPr>
          <w:color w:val="auto"/>
        </w:rPr>
        <w:t>Законодательства</w:t>
      </w:r>
      <w:r w:rsidRPr="00BF614D">
        <w:rPr>
          <w:color w:val="auto"/>
        </w:rPr>
        <w:t xml:space="preserve">. </w:t>
      </w:r>
    </w:p>
    <w:p w14:paraId="21E064E8" w14:textId="77777777" w:rsidR="00CB7899" w:rsidRPr="00BF614D" w:rsidRDefault="00CB7899">
      <w:pPr>
        <w:pStyle w:val="Default"/>
        <w:widowControl w:val="0"/>
        <w:spacing w:after="120"/>
        <w:jc w:val="both"/>
        <w:rPr>
          <w:color w:val="auto"/>
        </w:rPr>
      </w:pPr>
    </w:p>
    <w:p w14:paraId="388BDBF1" w14:textId="77777777" w:rsidR="00162ED2" w:rsidRPr="00BF614D" w:rsidRDefault="00162ED2" w:rsidP="00FD6484">
      <w:pPr>
        <w:pStyle w:val="Default"/>
        <w:widowControl w:val="0"/>
        <w:numPr>
          <w:ilvl w:val="0"/>
          <w:numId w:val="3"/>
        </w:numPr>
        <w:spacing w:after="120"/>
        <w:ind w:left="0" w:firstLine="0"/>
        <w:jc w:val="both"/>
        <w:outlineLvl w:val="0"/>
        <w:rPr>
          <w:color w:val="auto"/>
        </w:rPr>
      </w:pPr>
      <w:bookmarkStart w:id="10" w:name="_Toc210919324"/>
      <w:bookmarkStart w:id="11" w:name="_Toc211601514"/>
      <w:r w:rsidRPr="00BF614D">
        <w:rPr>
          <w:bCs/>
          <w:color w:val="auto"/>
        </w:rPr>
        <w:t>ПРАВА И ОБЯЗАННОСТИ БАНКА</w:t>
      </w:r>
      <w:bookmarkEnd w:id="10"/>
      <w:bookmarkEnd w:id="11"/>
      <w:r w:rsidRPr="00BF614D">
        <w:rPr>
          <w:bCs/>
          <w:color w:val="auto"/>
        </w:rPr>
        <w:t xml:space="preserve"> </w:t>
      </w:r>
    </w:p>
    <w:p w14:paraId="68818736"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bCs/>
          <w:color w:val="auto"/>
        </w:rPr>
        <w:t xml:space="preserve">Банк имеет право: </w:t>
      </w:r>
    </w:p>
    <w:p w14:paraId="4C2D1A94" w14:textId="2BE9A5BA"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В одностороннем порядке вносить изменения в условия </w:t>
      </w:r>
      <w:r w:rsidR="0043706D" w:rsidRPr="00BF614D">
        <w:rPr>
          <w:color w:val="auto"/>
        </w:rPr>
        <w:t>Комплексного договора</w:t>
      </w:r>
      <w:r w:rsidR="00C96B2C" w:rsidRPr="00BF614D">
        <w:rPr>
          <w:color w:val="auto"/>
        </w:rPr>
        <w:t xml:space="preserve">, </w:t>
      </w:r>
      <w:r w:rsidR="004100AE" w:rsidRPr="00BF614D">
        <w:rPr>
          <w:color w:val="auto"/>
        </w:rPr>
        <w:t>а также приложения к нему</w:t>
      </w:r>
      <w:r w:rsidRPr="00BF614D">
        <w:rPr>
          <w:color w:val="auto"/>
        </w:rPr>
        <w:t xml:space="preserve"> </w:t>
      </w:r>
      <w:r w:rsidR="00A446EC" w:rsidRPr="00BF614D">
        <w:rPr>
          <w:color w:val="auto"/>
        </w:rPr>
        <w:t>и</w:t>
      </w:r>
      <w:r w:rsidR="001B0684" w:rsidRPr="00BF614D">
        <w:rPr>
          <w:color w:val="auto"/>
        </w:rPr>
        <w:t xml:space="preserve"> (</w:t>
      </w:r>
      <w:r w:rsidR="00A446EC" w:rsidRPr="00BF614D">
        <w:rPr>
          <w:color w:val="auto"/>
        </w:rPr>
        <w:t>или</w:t>
      </w:r>
      <w:r w:rsidR="001B0684" w:rsidRPr="00BF614D">
        <w:rPr>
          <w:color w:val="auto"/>
        </w:rPr>
        <w:t>)</w:t>
      </w:r>
      <w:r w:rsidR="00A446EC" w:rsidRPr="00BF614D">
        <w:rPr>
          <w:color w:val="auto"/>
        </w:rPr>
        <w:t xml:space="preserve"> Тарифы Банка </w:t>
      </w:r>
      <w:r w:rsidRPr="00BF614D">
        <w:rPr>
          <w:color w:val="auto"/>
        </w:rPr>
        <w:t>с предварительным уведом</w:t>
      </w:r>
      <w:r w:rsidR="00A446EC" w:rsidRPr="00BF614D">
        <w:rPr>
          <w:color w:val="auto"/>
        </w:rPr>
        <w:t xml:space="preserve">лением Клиента не менее чем за </w:t>
      </w:r>
      <w:r w:rsidR="00C96B2C" w:rsidRPr="00BF614D">
        <w:rPr>
          <w:color w:val="auto"/>
        </w:rPr>
        <w:t>3</w:t>
      </w:r>
      <w:r w:rsidRPr="00BF614D">
        <w:rPr>
          <w:color w:val="auto"/>
        </w:rPr>
        <w:t xml:space="preserve"> </w:t>
      </w:r>
      <w:r w:rsidR="00A446EC" w:rsidRPr="00BF614D">
        <w:rPr>
          <w:color w:val="auto"/>
        </w:rPr>
        <w:t>(</w:t>
      </w:r>
      <w:r w:rsidR="00C96B2C" w:rsidRPr="00BF614D">
        <w:rPr>
          <w:color w:val="auto"/>
        </w:rPr>
        <w:t>три</w:t>
      </w:r>
      <w:r w:rsidR="00A446EC" w:rsidRPr="00BF614D">
        <w:rPr>
          <w:color w:val="auto"/>
        </w:rPr>
        <w:t xml:space="preserve">) </w:t>
      </w:r>
      <w:r w:rsidRPr="00BF614D">
        <w:rPr>
          <w:color w:val="auto"/>
        </w:rPr>
        <w:t>календарных дн</w:t>
      </w:r>
      <w:r w:rsidR="00C96B2C" w:rsidRPr="00BF614D">
        <w:rPr>
          <w:color w:val="auto"/>
        </w:rPr>
        <w:t>я</w:t>
      </w:r>
      <w:r w:rsidRPr="00BF614D">
        <w:rPr>
          <w:color w:val="auto"/>
        </w:rPr>
        <w:t xml:space="preserve"> </w:t>
      </w:r>
      <w:r w:rsidR="001A15FE" w:rsidRPr="00BF614D">
        <w:rPr>
          <w:color w:val="auto"/>
        </w:rPr>
        <w:t xml:space="preserve">путем размещения информации о предстоящих изменениях </w:t>
      </w:r>
      <w:r w:rsidR="00125276" w:rsidRPr="00BF614D">
        <w:rPr>
          <w:color w:val="auto"/>
        </w:rPr>
        <w:t>и (или)</w:t>
      </w:r>
      <w:r w:rsidR="001A15FE" w:rsidRPr="00BF614D">
        <w:rPr>
          <w:color w:val="auto"/>
        </w:rPr>
        <w:t xml:space="preserve"> дополнениях на Сайте</w:t>
      </w:r>
      <w:r w:rsidR="00284C62" w:rsidRPr="00BF614D">
        <w:rPr>
          <w:color w:val="auto"/>
        </w:rPr>
        <w:t xml:space="preserve"> Банка</w:t>
      </w:r>
      <w:r w:rsidR="001A15FE" w:rsidRPr="00BF614D">
        <w:rPr>
          <w:color w:val="auto"/>
        </w:rPr>
        <w:t>.</w:t>
      </w:r>
    </w:p>
    <w:p w14:paraId="7961722F" w14:textId="77777777" w:rsidR="001A15FE" w:rsidRPr="00BF614D" w:rsidRDefault="001A15FE" w:rsidP="00FD6484">
      <w:pPr>
        <w:pStyle w:val="Default"/>
        <w:widowControl w:val="0"/>
        <w:numPr>
          <w:ilvl w:val="2"/>
          <w:numId w:val="3"/>
        </w:numPr>
        <w:spacing w:after="120"/>
        <w:ind w:left="0" w:firstLine="0"/>
        <w:jc w:val="both"/>
        <w:rPr>
          <w:color w:val="auto"/>
        </w:rPr>
      </w:pPr>
      <w:r w:rsidRPr="00BF614D">
        <w:rPr>
          <w:color w:val="auto"/>
        </w:rPr>
        <w:t xml:space="preserve">Изменять и дополнять </w:t>
      </w:r>
      <w:r w:rsidR="006F2AB5" w:rsidRPr="00BF614D">
        <w:rPr>
          <w:color w:val="auto"/>
        </w:rPr>
        <w:t>П</w:t>
      </w:r>
      <w:r w:rsidRPr="00BF614D">
        <w:rPr>
          <w:color w:val="auto"/>
        </w:rPr>
        <w:t xml:space="preserve">еречень документов для </w:t>
      </w:r>
      <w:r w:rsidR="00457688" w:rsidRPr="00BF614D">
        <w:rPr>
          <w:color w:val="auto"/>
        </w:rPr>
        <w:t>заключения Комплексного договора</w:t>
      </w:r>
      <w:r w:rsidRPr="00BF614D">
        <w:rPr>
          <w:color w:val="auto"/>
        </w:rPr>
        <w:t>, размещенный на Сайте</w:t>
      </w:r>
      <w:r w:rsidR="00B27407" w:rsidRPr="00BF614D">
        <w:rPr>
          <w:color w:val="auto"/>
        </w:rPr>
        <w:t xml:space="preserve"> </w:t>
      </w:r>
      <w:r w:rsidR="0022336A" w:rsidRPr="00BF614D">
        <w:rPr>
          <w:color w:val="auto"/>
        </w:rPr>
        <w:t>Банка</w:t>
      </w:r>
      <w:r w:rsidRPr="00BF614D">
        <w:rPr>
          <w:color w:val="auto"/>
        </w:rPr>
        <w:t xml:space="preserve">, в соответствии с требованиями </w:t>
      </w:r>
      <w:r w:rsidR="00457688" w:rsidRPr="00BF614D">
        <w:rPr>
          <w:color w:val="auto"/>
        </w:rPr>
        <w:t>З</w:t>
      </w:r>
      <w:r w:rsidRPr="00BF614D">
        <w:rPr>
          <w:color w:val="auto"/>
        </w:rPr>
        <w:t xml:space="preserve">аконодательства и установленными Банком правилами. </w:t>
      </w:r>
    </w:p>
    <w:p w14:paraId="2A666DC9"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Отказать Клиенту в </w:t>
      </w:r>
      <w:r w:rsidR="00A446EC" w:rsidRPr="00BF614D">
        <w:rPr>
          <w:color w:val="auto"/>
        </w:rPr>
        <w:t>заключении Комплексного договора/</w:t>
      </w:r>
      <w:r w:rsidR="00EB5C9F" w:rsidRPr="00BF614D">
        <w:rPr>
          <w:color w:val="auto"/>
        </w:rPr>
        <w:t xml:space="preserve">Договора </w:t>
      </w:r>
      <w:r w:rsidR="002E0639" w:rsidRPr="00BF614D">
        <w:rPr>
          <w:color w:val="auto"/>
        </w:rPr>
        <w:t xml:space="preserve">о </w:t>
      </w:r>
      <w:r w:rsidR="00EB5C9F" w:rsidRPr="00BF614D">
        <w:rPr>
          <w:color w:val="auto"/>
        </w:rPr>
        <w:t>предоставлени</w:t>
      </w:r>
      <w:r w:rsidR="002E0639" w:rsidRPr="00BF614D">
        <w:rPr>
          <w:color w:val="auto"/>
        </w:rPr>
        <w:t>и</w:t>
      </w:r>
      <w:r w:rsidR="00EB5C9F" w:rsidRPr="00BF614D">
        <w:rPr>
          <w:color w:val="auto"/>
        </w:rPr>
        <w:t xml:space="preserve"> продукта/</w:t>
      </w:r>
      <w:r w:rsidRPr="00BF614D">
        <w:rPr>
          <w:color w:val="auto"/>
        </w:rPr>
        <w:t>услуг</w:t>
      </w:r>
      <w:r w:rsidR="00EB5C9F" w:rsidRPr="00BF614D">
        <w:rPr>
          <w:color w:val="auto"/>
        </w:rPr>
        <w:t>и</w:t>
      </w:r>
      <w:r w:rsidRPr="00BF614D">
        <w:rPr>
          <w:color w:val="auto"/>
        </w:rPr>
        <w:t xml:space="preserve"> в случаях: </w:t>
      </w:r>
    </w:p>
    <w:p w14:paraId="368E8379" w14:textId="77777777" w:rsidR="00A446EC" w:rsidRPr="00BF614D" w:rsidRDefault="00A446EC">
      <w:pPr>
        <w:pStyle w:val="Default"/>
        <w:widowControl w:val="0"/>
        <w:numPr>
          <w:ilvl w:val="0"/>
          <w:numId w:val="2"/>
        </w:numPr>
        <w:spacing w:after="120"/>
        <w:ind w:left="709" w:hanging="425"/>
        <w:jc w:val="both"/>
        <w:rPr>
          <w:color w:val="auto"/>
        </w:rPr>
      </w:pPr>
      <w:r w:rsidRPr="00BF614D">
        <w:rPr>
          <w:color w:val="auto"/>
        </w:rPr>
        <w:t>не предоставления/предоставления неполного комплекта документов/ ненадлежащих документов, необходим</w:t>
      </w:r>
      <w:r w:rsidR="00295F28" w:rsidRPr="00BF614D">
        <w:rPr>
          <w:color w:val="auto"/>
        </w:rPr>
        <w:t>ых</w:t>
      </w:r>
      <w:r w:rsidRPr="00BF614D">
        <w:rPr>
          <w:color w:val="auto"/>
        </w:rPr>
        <w:t xml:space="preserve"> Банку, а также в иных случаях, установленных </w:t>
      </w:r>
      <w:r w:rsidR="00295F28" w:rsidRPr="00BF614D">
        <w:rPr>
          <w:color w:val="auto"/>
        </w:rPr>
        <w:t>положениями Комплексного договора, Правил</w:t>
      </w:r>
      <w:r w:rsidRPr="00BF614D">
        <w:rPr>
          <w:color w:val="auto"/>
        </w:rPr>
        <w:t xml:space="preserve"> предоставления банковских продуктов/услуг и </w:t>
      </w:r>
      <w:r w:rsidR="00450B45" w:rsidRPr="00BF614D">
        <w:rPr>
          <w:color w:val="auto"/>
        </w:rPr>
        <w:t>Законодательством</w:t>
      </w:r>
      <w:r w:rsidRPr="00BF614D">
        <w:rPr>
          <w:color w:val="auto"/>
        </w:rPr>
        <w:t>;</w:t>
      </w:r>
    </w:p>
    <w:p w14:paraId="14568F6D" w14:textId="77777777" w:rsidR="00A446EC" w:rsidRPr="00BF614D" w:rsidRDefault="00A446EC">
      <w:pPr>
        <w:pStyle w:val="Default"/>
        <w:widowControl w:val="0"/>
        <w:numPr>
          <w:ilvl w:val="0"/>
          <w:numId w:val="2"/>
        </w:numPr>
        <w:spacing w:after="120"/>
        <w:ind w:left="709" w:hanging="425"/>
        <w:jc w:val="both"/>
        <w:rPr>
          <w:color w:val="auto"/>
        </w:rPr>
      </w:pPr>
      <w:r w:rsidRPr="00BF614D">
        <w:rPr>
          <w:color w:val="auto"/>
        </w:rPr>
        <w:t xml:space="preserve">наличия задолженности перед Банком по оплате услуг (свыше 30 дней с даты образования), к которым </w:t>
      </w:r>
      <w:r w:rsidR="00EB5C9F" w:rsidRPr="00BF614D">
        <w:rPr>
          <w:color w:val="auto"/>
        </w:rPr>
        <w:t xml:space="preserve">ранее </w:t>
      </w:r>
      <w:r w:rsidRPr="00BF614D">
        <w:rPr>
          <w:color w:val="auto"/>
        </w:rPr>
        <w:t>присоединился Клиент в рамках Комплексного договора.</w:t>
      </w:r>
    </w:p>
    <w:p w14:paraId="57C9139A" w14:textId="77777777" w:rsidR="00162ED2" w:rsidRPr="00BF614D" w:rsidRDefault="00A446EC">
      <w:pPr>
        <w:widowControl w:val="0"/>
        <w:rPr>
          <w:rFonts w:cs="Times New Roman"/>
          <w:szCs w:val="24"/>
        </w:rPr>
      </w:pPr>
      <w:r w:rsidRPr="00BF614D">
        <w:rPr>
          <w:rFonts w:cs="Times New Roman"/>
          <w:szCs w:val="24"/>
        </w:rPr>
        <w:t>Банк извещает Клиента об отказе в заключении Комплексного договора</w:t>
      </w:r>
      <w:r w:rsidR="002E0639" w:rsidRPr="00BF614D">
        <w:rPr>
          <w:rFonts w:cs="Times New Roman"/>
          <w:szCs w:val="24"/>
        </w:rPr>
        <w:t>/Договора о предоставлении продукта/услуги</w:t>
      </w:r>
      <w:r w:rsidR="002E0639" w:rsidRPr="00BF614D" w:rsidDel="00EB5C9F">
        <w:rPr>
          <w:rFonts w:cs="Times New Roman"/>
          <w:szCs w:val="24"/>
        </w:rPr>
        <w:t xml:space="preserve"> </w:t>
      </w:r>
      <w:r w:rsidRPr="00BF614D">
        <w:rPr>
          <w:rFonts w:cs="Times New Roman"/>
          <w:szCs w:val="24"/>
        </w:rPr>
        <w:t xml:space="preserve">с указанием </w:t>
      </w:r>
      <w:r w:rsidR="000A047E" w:rsidRPr="00BF614D">
        <w:rPr>
          <w:rFonts w:cs="Times New Roman"/>
          <w:szCs w:val="24"/>
        </w:rPr>
        <w:t xml:space="preserve">информации </w:t>
      </w:r>
      <w:r w:rsidR="00247389" w:rsidRPr="00BF614D">
        <w:rPr>
          <w:rFonts w:cs="Times New Roman"/>
          <w:szCs w:val="24"/>
        </w:rPr>
        <w:t xml:space="preserve">со ссылкой на норму Законодательства </w:t>
      </w:r>
      <w:r w:rsidR="00125276" w:rsidRPr="00BF614D">
        <w:rPr>
          <w:rFonts w:cs="Times New Roman"/>
          <w:szCs w:val="24"/>
        </w:rPr>
        <w:t>и (или)</w:t>
      </w:r>
      <w:r w:rsidR="00247389" w:rsidRPr="00BF614D">
        <w:rPr>
          <w:rFonts w:cs="Times New Roman"/>
          <w:szCs w:val="24"/>
        </w:rPr>
        <w:t xml:space="preserve"> условия договора, на основании которых принято решение, а также о </w:t>
      </w:r>
      <w:r w:rsidR="00247389" w:rsidRPr="00BF614D">
        <w:t xml:space="preserve">дате и </w:t>
      </w:r>
      <w:r w:rsidR="00247389" w:rsidRPr="00BF614D">
        <w:rPr>
          <w:rFonts w:cs="Times New Roman"/>
          <w:szCs w:val="24"/>
        </w:rPr>
        <w:t xml:space="preserve">причинах его принятия, </w:t>
      </w:r>
      <w:r w:rsidR="00247389" w:rsidRPr="00BF614D">
        <w:t xml:space="preserve">о </w:t>
      </w:r>
      <w:r w:rsidR="006A3EE4" w:rsidRPr="00BF614D">
        <w:rPr>
          <w:rFonts w:cs="Times New Roman"/>
          <w:szCs w:val="24"/>
        </w:rPr>
        <w:t>порядке дальнейших действий Клиента</w:t>
      </w:r>
      <w:r w:rsidR="00247389" w:rsidRPr="00BF614D">
        <w:t>,</w:t>
      </w:r>
      <w:r w:rsidR="002D4D25" w:rsidRPr="00BF614D">
        <w:rPr>
          <w:rFonts w:cs="Times New Roman"/>
          <w:szCs w:val="24"/>
        </w:rPr>
        <w:t xml:space="preserve"> </w:t>
      </w:r>
      <w:r w:rsidRPr="00BF614D">
        <w:rPr>
          <w:rFonts w:cs="Times New Roman"/>
          <w:szCs w:val="24"/>
        </w:rPr>
        <w:t>не позднее 5 (пяти) рабочих дней со дня при</w:t>
      </w:r>
      <w:r w:rsidR="001A15FE" w:rsidRPr="00BF614D">
        <w:rPr>
          <w:rFonts w:cs="Times New Roman"/>
          <w:szCs w:val="24"/>
        </w:rPr>
        <w:t>нятия соответствующего решения</w:t>
      </w:r>
      <w:r w:rsidR="000C6D76" w:rsidRPr="00BF614D">
        <w:rPr>
          <w:rFonts w:cs="Times New Roman"/>
          <w:szCs w:val="24"/>
        </w:rPr>
        <w:t xml:space="preserve"> с использованием одного из </w:t>
      </w:r>
      <w:r w:rsidR="005A44B1" w:rsidRPr="00BF614D">
        <w:t>перечисленных ниже способов связи:</w:t>
      </w:r>
    </w:p>
    <w:p w14:paraId="5801CDF7" w14:textId="77777777" w:rsidR="005A44B1" w:rsidRPr="00BF614D" w:rsidRDefault="005A44B1">
      <w:pPr>
        <w:pStyle w:val="Default"/>
        <w:widowControl w:val="0"/>
        <w:numPr>
          <w:ilvl w:val="0"/>
          <w:numId w:val="2"/>
        </w:numPr>
        <w:spacing w:after="120"/>
        <w:ind w:left="709" w:hanging="425"/>
        <w:jc w:val="both"/>
        <w:rPr>
          <w:color w:val="auto"/>
        </w:rPr>
      </w:pPr>
      <w:r w:rsidRPr="00BF614D">
        <w:rPr>
          <w:color w:val="auto"/>
        </w:rPr>
        <w:t xml:space="preserve">по </w:t>
      </w:r>
      <w:r w:rsidR="001E2BD1" w:rsidRPr="00BF614D">
        <w:rPr>
          <w:color w:val="auto"/>
        </w:rPr>
        <w:t>С</w:t>
      </w:r>
      <w:r w:rsidRPr="00BF614D">
        <w:rPr>
          <w:color w:val="auto"/>
        </w:rPr>
        <w:t>истем</w:t>
      </w:r>
      <w:r w:rsidR="001E2BD1" w:rsidRPr="00BF614D">
        <w:rPr>
          <w:color w:val="auto"/>
        </w:rPr>
        <w:t>е</w:t>
      </w:r>
      <w:r w:rsidRPr="00BF614D">
        <w:rPr>
          <w:color w:val="auto"/>
        </w:rPr>
        <w:t xml:space="preserve"> ДБО; </w:t>
      </w:r>
    </w:p>
    <w:p w14:paraId="58476075" w14:textId="77777777" w:rsidR="005A44B1" w:rsidRPr="00BF614D" w:rsidRDefault="005A44B1">
      <w:pPr>
        <w:pStyle w:val="Default"/>
        <w:widowControl w:val="0"/>
        <w:numPr>
          <w:ilvl w:val="0"/>
          <w:numId w:val="2"/>
        </w:numPr>
        <w:spacing w:after="120"/>
        <w:ind w:left="709" w:hanging="425"/>
        <w:jc w:val="both"/>
        <w:rPr>
          <w:color w:val="auto"/>
        </w:rPr>
      </w:pPr>
      <w:r w:rsidRPr="00BF614D">
        <w:rPr>
          <w:color w:val="auto"/>
        </w:rPr>
        <w:lastRenderedPageBreak/>
        <w:t>на подтвержденный Клиентом адрес электронной почты, предоставленный Банку при сопровождении Счета</w:t>
      </w:r>
      <w:r w:rsidRPr="00BF614D">
        <w:rPr>
          <w:rStyle w:val="a7"/>
          <w:color w:val="auto"/>
        </w:rPr>
        <w:footnoteReference w:id="4"/>
      </w:r>
      <w:r w:rsidRPr="00BF614D">
        <w:rPr>
          <w:color w:val="auto"/>
        </w:rPr>
        <w:t xml:space="preserve">; </w:t>
      </w:r>
    </w:p>
    <w:p w14:paraId="454C5FA4" w14:textId="77777777" w:rsidR="005A44B1" w:rsidRPr="00BF614D" w:rsidRDefault="005A44B1">
      <w:pPr>
        <w:pStyle w:val="Default"/>
        <w:widowControl w:val="0"/>
        <w:numPr>
          <w:ilvl w:val="0"/>
          <w:numId w:val="2"/>
        </w:numPr>
        <w:spacing w:after="120"/>
        <w:ind w:left="709" w:hanging="425"/>
        <w:jc w:val="both"/>
        <w:rPr>
          <w:color w:val="auto"/>
        </w:rPr>
      </w:pPr>
      <w:r w:rsidRPr="00BF614D">
        <w:rPr>
          <w:color w:val="auto"/>
        </w:rPr>
        <w:t>в виде SMS-сообщения на номер телефона, предоставленный при сопровождении Счета/</w:t>
      </w:r>
      <w:r w:rsidR="001E2BD1" w:rsidRPr="00BF614D">
        <w:rPr>
          <w:color w:val="auto"/>
        </w:rPr>
        <w:t>С</w:t>
      </w:r>
      <w:r w:rsidRPr="00BF614D">
        <w:rPr>
          <w:color w:val="auto"/>
        </w:rPr>
        <w:t>истем</w:t>
      </w:r>
      <w:r w:rsidR="001E2BD1" w:rsidRPr="00BF614D">
        <w:rPr>
          <w:color w:val="auto"/>
        </w:rPr>
        <w:t>е</w:t>
      </w:r>
      <w:r w:rsidRPr="00BF614D">
        <w:rPr>
          <w:color w:val="auto"/>
        </w:rPr>
        <w:t xml:space="preserve"> ДБО</w:t>
      </w:r>
      <w:r w:rsidRPr="00BF614D">
        <w:rPr>
          <w:rStyle w:val="a7"/>
          <w:color w:val="auto"/>
        </w:rPr>
        <w:footnoteReference w:id="5"/>
      </w:r>
      <w:r w:rsidRPr="00BF614D">
        <w:rPr>
          <w:color w:val="auto"/>
        </w:rPr>
        <w:t xml:space="preserve">; </w:t>
      </w:r>
    </w:p>
    <w:p w14:paraId="1DFDE914" w14:textId="77777777" w:rsidR="005A44B1" w:rsidRPr="00BF614D" w:rsidRDefault="005A44B1">
      <w:pPr>
        <w:pStyle w:val="Default"/>
        <w:widowControl w:val="0"/>
        <w:numPr>
          <w:ilvl w:val="0"/>
          <w:numId w:val="2"/>
        </w:numPr>
        <w:spacing w:after="120"/>
        <w:ind w:left="709" w:hanging="425"/>
        <w:jc w:val="both"/>
        <w:rPr>
          <w:color w:val="auto"/>
        </w:rPr>
      </w:pPr>
      <w:r w:rsidRPr="00BF614D">
        <w:rPr>
          <w:color w:val="auto"/>
        </w:rPr>
        <w:t>вручением лично Клиенту при явке в Подразделение Банка;</w:t>
      </w:r>
    </w:p>
    <w:p w14:paraId="30E35738" w14:textId="77777777" w:rsidR="005A44B1" w:rsidRPr="00BF614D" w:rsidRDefault="005A44B1">
      <w:pPr>
        <w:pStyle w:val="Default"/>
        <w:widowControl w:val="0"/>
        <w:numPr>
          <w:ilvl w:val="0"/>
          <w:numId w:val="2"/>
        </w:numPr>
        <w:spacing w:after="120"/>
        <w:ind w:left="709" w:hanging="425"/>
        <w:jc w:val="both"/>
        <w:rPr>
          <w:color w:val="auto"/>
        </w:rPr>
      </w:pPr>
      <w:r w:rsidRPr="00BF614D">
        <w:rPr>
          <w:color w:val="auto"/>
        </w:rPr>
        <w:t>по почте заказным письмом.</w:t>
      </w:r>
    </w:p>
    <w:p w14:paraId="1C95C69A" w14:textId="77777777" w:rsidR="00672067" w:rsidRPr="00BF614D" w:rsidRDefault="00452A3B" w:rsidP="00FD6484">
      <w:pPr>
        <w:pStyle w:val="Default"/>
        <w:widowControl w:val="0"/>
        <w:numPr>
          <w:ilvl w:val="2"/>
          <w:numId w:val="3"/>
        </w:numPr>
        <w:spacing w:after="120"/>
        <w:ind w:left="0" w:firstLine="0"/>
        <w:jc w:val="both"/>
        <w:rPr>
          <w:color w:val="auto"/>
        </w:rPr>
      </w:pPr>
      <w:r w:rsidRPr="00BF614D">
        <w:rPr>
          <w:color w:val="auto"/>
        </w:rPr>
        <w:t>Запрашивать у Клиента документы</w:t>
      </w:r>
      <w:r w:rsidR="00672067" w:rsidRPr="00BF614D">
        <w:rPr>
          <w:color w:val="auto"/>
        </w:rPr>
        <w:t xml:space="preserve"> и сведения</w:t>
      </w:r>
      <w:r w:rsidRPr="00BF614D">
        <w:rPr>
          <w:color w:val="auto"/>
        </w:rPr>
        <w:t xml:space="preserve">, </w:t>
      </w:r>
      <w:r w:rsidR="000225A0" w:rsidRPr="00BF614D">
        <w:rPr>
          <w:color w:val="auto"/>
        </w:rPr>
        <w:t xml:space="preserve">необходимые для осуществления Банком функций, </w:t>
      </w:r>
      <w:r w:rsidR="001E2BD1" w:rsidRPr="00BF614D">
        <w:rPr>
          <w:color w:val="auto"/>
        </w:rPr>
        <w:t>установленных Законодательством</w:t>
      </w:r>
      <w:r w:rsidRPr="00BF614D">
        <w:rPr>
          <w:color w:val="auto"/>
        </w:rPr>
        <w:t>.</w:t>
      </w:r>
    </w:p>
    <w:p w14:paraId="38F0D1D2" w14:textId="3FF5AD91" w:rsidR="00452A3B" w:rsidRPr="00BF614D" w:rsidRDefault="00452A3B" w:rsidP="00FD6484">
      <w:pPr>
        <w:pStyle w:val="Default"/>
        <w:widowControl w:val="0"/>
        <w:numPr>
          <w:ilvl w:val="2"/>
          <w:numId w:val="3"/>
        </w:numPr>
        <w:spacing w:after="120"/>
        <w:ind w:left="0" w:firstLine="0"/>
        <w:jc w:val="both"/>
        <w:rPr>
          <w:color w:val="auto"/>
        </w:rPr>
      </w:pPr>
      <w:r w:rsidRPr="00BF614D">
        <w:rPr>
          <w:color w:val="auto"/>
        </w:rPr>
        <w:t>В случае наличия подозрений в совершении неправомерных действий в отношении Клиента, Банк имеет право приостановить расходные операции</w:t>
      </w:r>
      <w:r w:rsidRPr="00BF614D">
        <w:rPr>
          <w:rStyle w:val="a7"/>
          <w:color w:val="auto"/>
        </w:rPr>
        <w:footnoteReference w:id="6"/>
      </w:r>
      <w:r w:rsidRPr="00BF614D">
        <w:rPr>
          <w:color w:val="auto"/>
        </w:rPr>
        <w:t xml:space="preserve"> по Счету</w:t>
      </w:r>
      <w:r w:rsidR="007D7684" w:rsidRPr="00BF614D">
        <w:rPr>
          <w:color w:val="auto"/>
        </w:rPr>
        <w:t>(ам)</w:t>
      </w:r>
      <w:r w:rsidRPr="00BF614D">
        <w:rPr>
          <w:color w:val="auto"/>
        </w:rPr>
        <w:t xml:space="preserve"> Клиента в течение периода проведения проверки </w:t>
      </w:r>
      <w:r w:rsidR="001E2BD1" w:rsidRPr="00BF614D">
        <w:rPr>
          <w:color w:val="auto"/>
        </w:rPr>
        <w:t>в порядке и сроки, установленные Законодательством</w:t>
      </w:r>
      <w:r w:rsidRPr="00BF614D">
        <w:rPr>
          <w:color w:val="auto"/>
        </w:rPr>
        <w:t xml:space="preserve">. В случае если факт совершения неправомерных действий не подтвержден в </w:t>
      </w:r>
      <w:r w:rsidR="001E2BD1" w:rsidRPr="00BF614D">
        <w:rPr>
          <w:color w:val="auto"/>
        </w:rPr>
        <w:t>сроки, установленные Законодательством</w:t>
      </w:r>
      <w:r w:rsidR="001E2BD1" w:rsidRPr="00BF614D" w:rsidDel="001E2BD1">
        <w:rPr>
          <w:color w:val="auto"/>
        </w:rPr>
        <w:t xml:space="preserve"> </w:t>
      </w:r>
      <w:r w:rsidR="007D7684" w:rsidRPr="00BF614D">
        <w:rPr>
          <w:color w:val="auto"/>
        </w:rPr>
        <w:t xml:space="preserve">(получено от </w:t>
      </w:r>
      <w:r w:rsidR="00197A15" w:rsidRPr="00BF614D">
        <w:rPr>
          <w:color w:val="auto"/>
        </w:rPr>
        <w:t>К</w:t>
      </w:r>
      <w:r w:rsidR="007D7684" w:rsidRPr="00BF614D">
        <w:rPr>
          <w:color w:val="auto"/>
        </w:rPr>
        <w:t>лиента подтверждение</w:t>
      </w:r>
      <w:r w:rsidR="007D7684" w:rsidRPr="00BF614D">
        <w:rPr>
          <w:rFonts w:cstheme="minorBidi"/>
          <w:color w:val="auto"/>
          <w:szCs w:val="22"/>
        </w:rPr>
        <w:t xml:space="preserve"> </w:t>
      </w:r>
      <w:r w:rsidR="007D7684" w:rsidRPr="00BF614D">
        <w:rPr>
          <w:color w:val="auto"/>
        </w:rPr>
        <w:t>операции</w:t>
      </w:r>
      <w:r w:rsidR="007D7684" w:rsidRPr="00BF614D">
        <w:rPr>
          <w:rFonts w:cstheme="minorBidi"/>
          <w:color w:val="auto"/>
          <w:szCs w:val="22"/>
        </w:rPr>
        <w:t xml:space="preserve"> или </w:t>
      </w:r>
      <w:r w:rsidR="007D7684" w:rsidRPr="00BF614D">
        <w:rPr>
          <w:color w:val="auto"/>
        </w:rPr>
        <w:t xml:space="preserve">совершена </w:t>
      </w:r>
      <w:r w:rsidR="00197A15" w:rsidRPr="00BF614D">
        <w:rPr>
          <w:color w:val="auto"/>
        </w:rPr>
        <w:t>К</w:t>
      </w:r>
      <w:r w:rsidR="007D7684" w:rsidRPr="00BF614D">
        <w:rPr>
          <w:color w:val="auto"/>
        </w:rPr>
        <w:t>лиентом повторная операция)</w:t>
      </w:r>
      <w:r w:rsidRPr="00BF614D">
        <w:rPr>
          <w:color w:val="auto"/>
        </w:rPr>
        <w:t>, то Банк восстанавливает расходные операции по Счету</w:t>
      </w:r>
      <w:r w:rsidR="007D7684" w:rsidRPr="00BF614D">
        <w:rPr>
          <w:color w:val="auto"/>
        </w:rPr>
        <w:t>(ам)</w:t>
      </w:r>
      <w:r w:rsidRPr="00BF614D">
        <w:rPr>
          <w:color w:val="auto"/>
        </w:rPr>
        <w:t xml:space="preserve"> Клиента</w:t>
      </w:r>
      <w:r w:rsidR="006A3EE4" w:rsidRPr="00BF614D">
        <w:rPr>
          <w:color w:val="auto"/>
        </w:rPr>
        <w:t xml:space="preserve"> с соблюдением норм Законодательства</w:t>
      </w:r>
      <w:r w:rsidRPr="00BF614D">
        <w:rPr>
          <w:color w:val="auto"/>
        </w:rPr>
        <w:t>.</w:t>
      </w:r>
    </w:p>
    <w:p w14:paraId="09AE30E5" w14:textId="38B57EA0" w:rsidR="00C479CD" w:rsidRPr="00BF614D" w:rsidRDefault="00452A3B" w:rsidP="00FD6484">
      <w:pPr>
        <w:pStyle w:val="Default"/>
        <w:widowControl w:val="0"/>
        <w:numPr>
          <w:ilvl w:val="2"/>
          <w:numId w:val="3"/>
        </w:numPr>
        <w:spacing w:after="120"/>
        <w:ind w:left="0" w:firstLine="0"/>
        <w:jc w:val="both"/>
        <w:rPr>
          <w:color w:val="auto"/>
        </w:rPr>
      </w:pPr>
      <w:r w:rsidRPr="00BF614D">
        <w:rPr>
          <w:color w:val="auto"/>
        </w:rPr>
        <w:t xml:space="preserve">Банк вправе полностью или частично приостановить операции Клиента, а также отказать в совершении операций, в случаях, установленных </w:t>
      </w:r>
      <w:r w:rsidR="00450B45" w:rsidRPr="00BF614D">
        <w:rPr>
          <w:color w:val="auto"/>
        </w:rPr>
        <w:t>Законодательством</w:t>
      </w:r>
      <w:r w:rsidRPr="00BF614D">
        <w:rPr>
          <w:color w:val="auto"/>
        </w:rPr>
        <w:t xml:space="preserve">. Уведомление </w:t>
      </w:r>
      <w:r w:rsidR="00FE1060" w:rsidRPr="00BF614D">
        <w:rPr>
          <w:color w:val="auto"/>
        </w:rPr>
        <w:t>о приостановлении операции/</w:t>
      </w:r>
      <w:r w:rsidRPr="00BF614D">
        <w:rPr>
          <w:color w:val="auto"/>
        </w:rPr>
        <w:t>об отказе в совершении операции</w:t>
      </w:r>
      <w:r w:rsidR="00B8229F" w:rsidRPr="00BF614D">
        <w:rPr>
          <w:color w:val="auto"/>
        </w:rPr>
        <w:t xml:space="preserve"> </w:t>
      </w:r>
      <w:r w:rsidR="00BC534D" w:rsidRPr="00BF614D">
        <w:rPr>
          <w:color w:val="auto"/>
        </w:rPr>
        <w:t xml:space="preserve">с указанием </w:t>
      </w:r>
      <w:r w:rsidR="00B8229F" w:rsidRPr="00BF614D">
        <w:rPr>
          <w:color w:val="auto"/>
        </w:rPr>
        <w:t xml:space="preserve">информации со ссылкой на норму Законодательства </w:t>
      </w:r>
      <w:r w:rsidR="00125276" w:rsidRPr="00BF614D">
        <w:rPr>
          <w:color w:val="auto"/>
        </w:rPr>
        <w:t>и (или)</w:t>
      </w:r>
      <w:r w:rsidR="00B8229F" w:rsidRPr="00BF614D">
        <w:rPr>
          <w:color w:val="auto"/>
        </w:rPr>
        <w:t xml:space="preserve"> условия договора, на основании которых принято соответствующее решение, о причинах </w:t>
      </w:r>
      <w:r w:rsidR="00BC534D" w:rsidRPr="00BF614D">
        <w:rPr>
          <w:color w:val="auto"/>
        </w:rPr>
        <w:t xml:space="preserve">такого приостановления (отказа) и срока такого приостановления, а также о </w:t>
      </w:r>
      <w:r w:rsidR="006A3EE4" w:rsidRPr="00BF614D">
        <w:rPr>
          <w:color w:val="auto"/>
        </w:rPr>
        <w:t>порядке дальнейших действий К</w:t>
      </w:r>
      <w:r w:rsidR="00B8229F" w:rsidRPr="00BF614D">
        <w:rPr>
          <w:color w:val="auto"/>
        </w:rPr>
        <w:t>лиентов (</w:t>
      </w:r>
      <w:r w:rsidR="00BC534D" w:rsidRPr="00BF614D">
        <w:rPr>
          <w:color w:val="auto"/>
        </w:rPr>
        <w:t xml:space="preserve">возможности совершения </w:t>
      </w:r>
      <w:r w:rsidR="00197A15" w:rsidRPr="00BF614D">
        <w:rPr>
          <w:color w:val="auto"/>
        </w:rPr>
        <w:t>К</w:t>
      </w:r>
      <w:r w:rsidR="00BC534D" w:rsidRPr="00BF614D">
        <w:rPr>
          <w:color w:val="auto"/>
        </w:rPr>
        <w:t>лиентом последующей повторной операции</w:t>
      </w:r>
      <w:r w:rsidR="00B8229F" w:rsidRPr="00BF614D">
        <w:rPr>
          <w:color w:val="auto"/>
        </w:rPr>
        <w:t>)</w:t>
      </w:r>
      <w:r w:rsidR="00BC534D" w:rsidRPr="00BF614D">
        <w:rPr>
          <w:color w:val="auto"/>
        </w:rPr>
        <w:t xml:space="preserve"> </w:t>
      </w:r>
      <w:r w:rsidRPr="00BF614D">
        <w:rPr>
          <w:color w:val="auto"/>
        </w:rPr>
        <w:t>направляется в срок</w:t>
      </w:r>
      <w:r w:rsidR="0015758F" w:rsidRPr="00BF614D">
        <w:rPr>
          <w:color w:val="auto"/>
        </w:rPr>
        <w:t>и</w:t>
      </w:r>
      <w:r w:rsidR="00BC534D" w:rsidRPr="00BF614D">
        <w:rPr>
          <w:color w:val="auto"/>
        </w:rPr>
        <w:t>,</w:t>
      </w:r>
      <w:r w:rsidRPr="00BF614D">
        <w:rPr>
          <w:color w:val="auto"/>
        </w:rPr>
        <w:t xml:space="preserve"> </w:t>
      </w:r>
      <w:r w:rsidR="00BC534D" w:rsidRPr="00BF614D">
        <w:rPr>
          <w:color w:val="auto"/>
        </w:rPr>
        <w:t xml:space="preserve">установленные Законодательством, </w:t>
      </w:r>
      <w:r w:rsidRPr="00BF614D">
        <w:rPr>
          <w:color w:val="auto"/>
        </w:rPr>
        <w:t>с использованием одного из перечисленных ниже способов связи:</w:t>
      </w:r>
    </w:p>
    <w:p w14:paraId="7A967F3B" w14:textId="77777777" w:rsidR="00452A3B" w:rsidRPr="00BF614D" w:rsidRDefault="00452A3B">
      <w:pPr>
        <w:pStyle w:val="Default"/>
        <w:widowControl w:val="0"/>
        <w:numPr>
          <w:ilvl w:val="0"/>
          <w:numId w:val="2"/>
        </w:numPr>
        <w:spacing w:after="120"/>
        <w:ind w:left="709" w:hanging="425"/>
        <w:jc w:val="both"/>
        <w:rPr>
          <w:color w:val="auto"/>
        </w:rPr>
      </w:pPr>
      <w:r w:rsidRPr="00BF614D">
        <w:rPr>
          <w:color w:val="auto"/>
        </w:rPr>
        <w:t xml:space="preserve">по </w:t>
      </w:r>
      <w:r w:rsidR="001E2BD1" w:rsidRPr="00BF614D">
        <w:rPr>
          <w:color w:val="auto"/>
        </w:rPr>
        <w:t>С</w:t>
      </w:r>
      <w:r w:rsidRPr="00BF614D">
        <w:rPr>
          <w:color w:val="auto"/>
        </w:rPr>
        <w:t>истем</w:t>
      </w:r>
      <w:r w:rsidR="001E2BD1" w:rsidRPr="00BF614D">
        <w:rPr>
          <w:color w:val="auto"/>
        </w:rPr>
        <w:t>е</w:t>
      </w:r>
      <w:r w:rsidRPr="00BF614D">
        <w:rPr>
          <w:color w:val="auto"/>
        </w:rPr>
        <w:t xml:space="preserve"> </w:t>
      </w:r>
      <w:r w:rsidR="009C6A0E" w:rsidRPr="00BF614D">
        <w:rPr>
          <w:color w:val="auto"/>
        </w:rPr>
        <w:t>ДБО</w:t>
      </w:r>
      <w:r w:rsidRPr="00BF614D">
        <w:rPr>
          <w:color w:val="auto"/>
        </w:rPr>
        <w:t xml:space="preserve">; </w:t>
      </w:r>
    </w:p>
    <w:p w14:paraId="7A9BE38E" w14:textId="77777777" w:rsidR="00452A3B" w:rsidRPr="00BF614D" w:rsidRDefault="00452A3B">
      <w:pPr>
        <w:pStyle w:val="Default"/>
        <w:widowControl w:val="0"/>
        <w:numPr>
          <w:ilvl w:val="0"/>
          <w:numId w:val="2"/>
        </w:numPr>
        <w:spacing w:after="120"/>
        <w:ind w:left="709" w:hanging="425"/>
        <w:jc w:val="both"/>
        <w:rPr>
          <w:color w:val="auto"/>
        </w:rPr>
      </w:pPr>
      <w:r w:rsidRPr="00BF614D">
        <w:rPr>
          <w:color w:val="auto"/>
        </w:rPr>
        <w:t xml:space="preserve">на </w:t>
      </w:r>
      <w:r w:rsidR="00210D56" w:rsidRPr="00BF614D">
        <w:rPr>
          <w:color w:val="auto"/>
        </w:rPr>
        <w:t xml:space="preserve">подтвержденный Клиентом </w:t>
      </w:r>
      <w:r w:rsidRPr="00BF614D">
        <w:rPr>
          <w:color w:val="auto"/>
        </w:rPr>
        <w:t>адрес электронной почты, предоставленный Банку при сопровождении Счета</w:t>
      </w:r>
      <w:r w:rsidR="009C6A0E" w:rsidRPr="00BF614D">
        <w:rPr>
          <w:rStyle w:val="a7"/>
          <w:color w:val="auto"/>
        </w:rPr>
        <w:footnoteReference w:id="7"/>
      </w:r>
      <w:r w:rsidRPr="00BF614D">
        <w:rPr>
          <w:color w:val="auto"/>
        </w:rPr>
        <w:t xml:space="preserve">; </w:t>
      </w:r>
    </w:p>
    <w:p w14:paraId="4975B8CB" w14:textId="77777777" w:rsidR="00452A3B" w:rsidRPr="00BF614D" w:rsidRDefault="00452A3B">
      <w:pPr>
        <w:pStyle w:val="Default"/>
        <w:widowControl w:val="0"/>
        <w:numPr>
          <w:ilvl w:val="0"/>
          <w:numId w:val="2"/>
        </w:numPr>
        <w:spacing w:after="120"/>
        <w:ind w:left="709" w:hanging="425"/>
        <w:jc w:val="both"/>
        <w:rPr>
          <w:color w:val="auto"/>
        </w:rPr>
      </w:pPr>
      <w:r w:rsidRPr="00BF614D">
        <w:rPr>
          <w:color w:val="auto"/>
        </w:rPr>
        <w:t>в виде SMS-сообщения на номер телефона, предоставленный при сопровождении Счета</w:t>
      </w:r>
      <w:r w:rsidR="00F358E8" w:rsidRPr="00BF614D">
        <w:rPr>
          <w:color w:val="auto"/>
        </w:rPr>
        <w:t>/</w:t>
      </w:r>
      <w:r w:rsidR="001E2BD1" w:rsidRPr="00BF614D">
        <w:rPr>
          <w:color w:val="auto"/>
        </w:rPr>
        <w:t>С</w:t>
      </w:r>
      <w:r w:rsidR="00F358E8" w:rsidRPr="00BF614D">
        <w:rPr>
          <w:color w:val="auto"/>
        </w:rPr>
        <w:t>истемы ДБО</w:t>
      </w:r>
      <w:r w:rsidR="00672067" w:rsidRPr="00BF614D">
        <w:rPr>
          <w:rStyle w:val="a7"/>
          <w:color w:val="auto"/>
        </w:rPr>
        <w:footnoteReference w:id="8"/>
      </w:r>
      <w:r w:rsidRPr="00BF614D">
        <w:rPr>
          <w:color w:val="auto"/>
        </w:rPr>
        <w:t xml:space="preserve">; </w:t>
      </w:r>
    </w:p>
    <w:p w14:paraId="443F277A" w14:textId="77777777" w:rsidR="005A44B1" w:rsidRPr="00BF614D" w:rsidRDefault="00452A3B">
      <w:pPr>
        <w:pStyle w:val="Default"/>
        <w:widowControl w:val="0"/>
        <w:numPr>
          <w:ilvl w:val="0"/>
          <w:numId w:val="2"/>
        </w:numPr>
        <w:spacing w:after="120"/>
        <w:ind w:left="709" w:hanging="425"/>
        <w:jc w:val="both"/>
        <w:rPr>
          <w:color w:val="auto"/>
        </w:rPr>
      </w:pPr>
      <w:r w:rsidRPr="00BF614D">
        <w:rPr>
          <w:color w:val="auto"/>
        </w:rPr>
        <w:t xml:space="preserve">вручением лично Клиенту при явке в </w:t>
      </w:r>
      <w:r w:rsidR="001E6E4E" w:rsidRPr="00BF614D">
        <w:rPr>
          <w:color w:val="auto"/>
        </w:rPr>
        <w:t>Подразделение Банка</w:t>
      </w:r>
      <w:r w:rsidR="005A44B1" w:rsidRPr="00BF614D">
        <w:rPr>
          <w:color w:val="auto"/>
        </w:rPr>
        <w:t>;</w:t>
      </w:r>
    </w:p>
    <w:p w14:paraId="45DA4418" w14:textId="77777777" w:rsidR="00452A3B" w:rsidRPr="00BF614D" w:rsidRDefault="005A44B1">
      <w:pPr>
        <w:pStyle w:val="Default"/>
        <w:widowControl w:val="0"/>
        <w:numPr>
          <w:ilvl w:val="0"/>
          <w:numId w:val="2"/>
        </w:numPr>
        <w:spacing w:after="120"/>
        <w:ind w:left="709" w:hanging="425"/>
        <w:jc w:val="both"/>
        <w:rPr>
          <w:color w:val="auto"/>
        </w:rPr>
      </w:pPr>
      <w:r w:rsidRPr="00BF614D">
        <w:rPr>
          <w:color w:val="auto"/>
        </w:rPr>
        <w:t>по почте заказным письмом</w:t>
      </w:r>
      <w:r w:rsidR="00452A3B" w:rsidRPr="00BF614D">
        <w:rPr>
          <w:color w:val="auto"/>
        </w:rPr>
        <w:t>.</w:t>
      </w:r>
    </w:p>
    <w:p w14:paraId="61731F37"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В одностороннем порядке расторгнуть </w:t>
      </w:r>
      <w:r w:rsidR="00865304" w:rsidRPr="00BF614D">
        <w:rPr>
          <w:color w:val="auto"/>
        </w:rPr>
        <w:t>Комплексный договор</w:t>
      </w:r>
      <w:r w:rsidRPr="00BF614D">
        <w:rPr>
          <w:color w:val="auto"/>
        </w:rPr>
        <w:t xml:space="preserve">, если в процессе оказания Клиенту услуг в рамках </w:t>
      </w:r>
      <w:r w:rsidR="0043706D" w:rsidRPr="00BF614D">
        <w:rPr>
          <w:color w:val="auto"/>
        </w:rPr>
        <w:t>Комплексного договора</w:t>
      </w:r>
      <w:r w:rsidRPr="00BF614D">
        <w:rPr>
          <w:color w:val="auto"/>
        </w:rPr>
        <w:t xml:space="preserve"> Банком выявлены признаки сомнительных операций</w:t>
      </w:r>
      <w:r w:rsidR="00BE5109" w:rsidRPr="00BF614D">
        <w:rPr>
          <w:color w:val="auto"/>
        </w:rPr>
        <w:t>/</w:t>
      </w:r>
      <w:r w:rsidRPr="00BF614D">
        <w:rPr>
          <w:color w:val="auto"/>
        </w:rPr>
        <w:t>сделок</w:t>
      </w:r>
      <w:r w:rsidR="00BE5109" w:rsidRPr="00BF614D">
        <w:rPr>
          <w:color w:val="auto"/>
        </w:rPr>
        <w:t xml:space="preserve"> </w:t>
      </w:r>
      <w:r w:rsidR="00125276" w:rsidRPr="00BF614D">
        <w:rPr>
          <w:color w:val="auto"/>
        </w:rPr>
        <w:t>и (или)</w:t>
      </w:r>
      <w:r w:rsidR="00BE5109" w:rsidRPr="00BF614D">
        <w:rPr>
          <w:color w:val="auto"/>
        </w:rPr>
        <w:t xml:space="preserve"> операций</w:t>
      </w:r>
      <w:r w:rsidR="001E2BD1" w:rsidRPr="00BF614D">
        <w:rPr>
          <w:color w:val="auto"/>
        </w:rPr>
        <w:t>/сделок</w:t>
      </w:r>
      <w:r w:rsidR="00BE5109" w:rsidRPr="00BF614D">
        <w:rPr>
          <w:color w:val="auto"/>
        </w:rPr>
        <w:t>, совершаемых в целях легализации (отмывания) доходов, полученных преступным путем, или финансирования терроризма</w:t>
      </w:r>
      <w:r w:rsidRPr="00BF614D">
        <w:rPr>
          <w:color w:val="auto"/>
        </w:rPr>
        <w:t xml:space="preserve">, а также при непредставлении Клиентом дополнительной информации </w:t>
      </w:r>
      <w:r w:rsidR="00BE5109" w:rsidRPr="00BF614D">
        <w:rPr>
          <w:color w:val="auto"/>
        </w:rPr>
        <w:t xml:space="preserve">и документов </w:t>
      </w:r>
      <w:r w:rsidRPr="00BF614D">
        <w:rPr>
          <w:color w:val="auto"/>
        </w:rPr>
        <w:t>Банку, в том числе объясняющ</w:t>
      </w:r>
      <w:r w:rsidR="00BE5109" w:rsidRPr="00BF614D">
        <w:rPr>
          <w:color w:val="auto"/>
        </w:rPr>
        <w:t>их</w:t>
      </w:r>
      <w:r w:rsidRPr="00BF614D">
        <w:rPr>
          <w:color w:val="auto"/>
        </w:rPr>
        <w:t xml:space="preserve"> экономический смысл проводимых </w:t>
      </w:r>
      <w:r w:rsidRPr="00BF614D">
        <w:rPr>
          <w:color w:val="auto"/>
        </w:rPr>
        <w:lastRenderedPageBreak/>
        <w:t>операций</w:t>
      </w:r>
      <w:r w:rsidR="00E670AA" w:rsidRPr="00BF614D">
        <w:rPr>
          <w:color w:val="auto"/>
        </w:rPr>
        <w:t>/</w:t>
      </w:r>
      <w:r w:rsidRPr="00BF614D">
        <w:rPr>
          <w:color w:val="auto"/>
        </w:rPr>
        <w:t>сделок</w:t>
      </w:r>
      <w:r w:rsidR="001A15FE" w:rsidRPr="00BF614D">
        <w:rPr>
          <w:color w:val="auto"/>
        </w:rPr>
        <w:t>.</w:t>
      </w:r>
      <w:r w:rsidRPr="00BF614D">
        <w:rPr>
          <w:color w:val="auto"/>
        </w:rPr>
        <w:t xml:space="preserve"> </w:t>
      </w:r>
    </w:p>
    <w:p w14:paraId="18815A4C" w14:textId="4145F6FA"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Списывать денежные средства с любого </w:t>
      </w:r>
      <w:r w:rsidR="00F1652A" w:rsidRPr="00BF614D">
        <w:rPr>
          <w:color w:val="auto"/>
        </w:rPr>
        <w:t>С</w:t>
      </w:r>
      <w:r w:rsidRPr="00BF614D">
        <w:rPr>
          <w:color w:val="auto"/>
        </w:rPr>
        <w:t xml:space="preserve">чета Клиента, открытого в рамках </w:t>
      </w:r>
      <w:r w:rsidR="0043706D" w:rsidRPr="00BF614D">
        <w:rPr>
          <w:color w:val="auto"/>
        </w:rPr>
        <w:t>Комплексного договора</w:t>
      </w:r>
      <w:r w:rsidRPr="00BF614D">
        <w:rPr>
          <w:color w:val="auto"/>
        </w:rPr>
        <w:t xml:space="preserve">, без дополнительного распоряжения Клиента в порядке расчетов по инкассо в случае недостаточности средств на оплату услуг Банка, оказанных Клиенту в рамках </w:t>
      </w:r>
      <w:r w:rsidR="0043706D" w:rsidRPr="00BF614D">
        <w:rPr>
          <w:color w:val="auto"/>
        </w:rPr>
        <w:t>Комплексного договора</w:t>
      </w:r>
      <w:r w:rsidRPr="00BF614D">
        <w:rPr>
          <w:color w:val="auto"/>
        </w:rPr>
        <w:t xml:space="preserve">, а также иных </w:t>
      </w:r>
      <w:r w:rsidR="004B398F" w:rsidRPr="00BF614D">
        <w:rPr>
          <w:color w:val="auto"/>
        </w:rPr>
        <w:t>договоров</w:t>
      </w:r>
      <w:r w:rsidRPr="00BF614D">
        <w:rPr>
          <w:color w:val="auto"/>
        </w:rPr>
        <w:t>, заключенных Банком с Клиентом, в соответствии с Тарифами, действующи</w:t>
      </w:r>
      <w:r w:rsidR="009E3D4D" w:rsidRPr="00BF614D">
        <w:rPr>
          <w:color w:val="auto"/>
        </w:rPr>
        <w:t>ми на день совершения операции.</w:t>
      </w:r>
    </w:p>
    <w:p w14:paraId="3571DCDE" w14:textId="0DF060DE" w:rsidR="001A15FE" w:rsidRPr="00BF614D" w:rsidRDefault="009E3D4D" w:rsidP="00FD6484">
      <w:pPr>
        <w:pStyle w:val="Default"/>
        <w:widowControl w:val="0"/>
        <w:numPr>
          <w:ilvl w:val="2"/>
          <w:numId w:val="3"/>
        </w:numPr>
        <w:spacing w:after="120"/>
        <w:ind w:left="0" w:firstLine="0"/>
        <w:jc w:val="both"/>
        <w:rPr>
          <w:color w:val="auto"/>
        </w:rPr>
      </w:pPr>
      <w:r w:rsidRPr="00BF614D">
        <w:rPr>
          <w:color w:val="auto"/>
        </w:rPr>
        <w:t>Осуществлять</w:t>
      </w:r>
      <w:r w:rsidR="001A15FE" w:rsidRPr="00BF614D">
        <w:rPr>
          <w:color w:val="auto"/>
        </w:rPr>
        <w:t xml:space="preserve"> обработку персональных данных Клиента </w:t>
      </w:r>
      <w:r w:rsidR="00125276" w:rsidRPr="00BF614D">
        <w:rPr>
          <w:color w:val="auto"/>
        </w:rPr>
        <w:t>и (или)</w:t>
      </w:r>
      <w:r w:rsidR="001A15FE" w:rsidRPr="00BF614D">
        <w:rPr>
          <w:color w:val="auto"/>
        </w:rPr>
        <w:t xml:space="preserve"> Субъектов персональных данных, отличных от Клиента, согласие которых получено Банком, с использованием средств автоматизации или без использования таковых средств,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содержащихся в документах и сведениях, полученных Банком от Клиента в рамках заключения и исполнения Комплексного договора. </w:t>
      </w:r>
    </w:p>
    <w:p w14:paraId="6C330085" w14:textId="77777777" w:rsidR="001A15FE" w:rsidRPr="00BF614D" w:rsidRDefault="001A15FE" w:rsidP="00FD6484">
      <w:pPr>
        <w:pStyle w:val="Default"/>
        <w:widowControl w:val="0"/>
        <w:numPr>
          <w:ilvl w:val="2"/>
          <w:numId w:val="3"/>
        </w:numPr>
        <w:spacing w:after="120"/>
        <w:ind w:left="0" w:firstLine="0"/>
        <w:jc w:val="both"/>
        <w:rPr>
          <w:color w:val="auto"/>
        </w:rPr>
      </w:pPr>
      <w:r w:rsidRPr="00BF614D">
        <w:rPr>
          <w:color w:val="auto"/>
        </w:rPr>
        <w:t xml:space="preserve">Обрабатываемые Банком персональные данные Клиента </w:t>
      </w:r>
      <w:r w:rsidR="00125276" w:rsidRPr="00BF614D">
        <w:rPr>
          <w:color w:val="auto"/>
        </w:rPr>
        <w:t>и (или)</w:t>
      </w:r>
      <w:r w:rsidRPr="00BF614D">
        <w:rPr>
          <w:color w:val="auto"/>
        </w:rPr>
        <w:t xml:space="preserve"> Субъектов персональных данных, отличных от Клиента, подлежат уничтожению либо обезличиванию по достижении указанных в Комплексном договоре целей обработки, в случае утраты необходимости в достижении этих целей, если иное не предусмотрено </w:t>
      </w:r>
      <w:r w:rsidR="00450B45" w:rsidRPr="00BF614D">
        <w:rPr>
          <w:color w:val="auto"/>
        </w:rPr>
        <w:t>Законодательством</w:t>
      </w:r>
      <w:r w:rsidRPr="00BF614D">
        <w:rPr>
          <w:color w:val="auto"/>
        </w:rPr>
        <w:t xml:space="preserve">, а также в случае получения Банком от Клиента </w:t>
      </w:r>
      <w:r w:rsidR="00125276" w:rsidRPr="00BF614D">
        <w:rPr>
          <w:color w:val="auto"/>
        </w:rPr>
        <w:t>и (или)</w:t>
      </w:r>
      <w:r w:rsidRPr="00BF614D">
        <w:rPr>
          <w:color w:val="auto"/>
        </w:rPr>
        <w:t xml:space="preserve"> Субъектов персональных данных, отличных от Клиента, отзыва согласия/поручения на обработку персональных данных. </w:t>
      </w:r>
    </w:p>
    <w:p w14:paraId="7BA7E047" w14:textId="4F62937C" w:rsidR="001A15FE" w:rsidRPr="00BF614D" w:rsidRDefault="001A15FE" w:rsidP="00FD6484">
      <w:pPr>
        <w:pStyle w:val="Default"/>
        <w:widowControl w:val="0"/>
        <w:numPr>
          <w:ilvl w:val="2"/>
          <w:numId w:val="3"/>
        </w:numPr>
        <w:spacing w:after="120"/>
        <w:ind w:left="0" w:firstLine="0"/>
        <w:jc w:val="both"/>
        <w:rPr>
          <w:color w:val="auto"/>
        </w:rPr>
      </w:pPr>
      <w:r w:rsidRPr="00BF614D">
        <w:rPr>
          <w:color w:val="auto"/>
        </w:rPr>
        <w:t xml:space="preserve">На получение своевременной оплаты услуг, оказываемых </w:t>
      </w:r>
      <w:r w:rsidR="00E670AA" w:rsidRPr="00BF614D">
        <w:rPr>
          <w:color w:val="auto"/>
        </w:rPr>
        <w:t xml:space="preserve">Клиенту </w:t>
      </w:r>
      <w:r w:rsidRPr="00BF614D">
        <w:rPr>
          <w:color w:val="auto"/>
        </w:rPr>
        <w:t>в рамках Комплексного договора</w:t>
      </w:r>
      <w:r w:rsidR="00B50229" w:rsidRPr="00BF614D">
        <w:rPr>
          <w:color w:val="auto"/>
        </w:rPr>
        <w:t>, в соответствии с Тарифами Банка.</w:t>
      </w:r>
      <w:r w:rsidRPr="00BF614D">
        <w:rPr>
          <w:color w:val="auto"/>
        </w:rPr>
        <w:t xml:space="preserve"> </w:t>
      </w:r>
    </w:p>
    <w:p w14:paraId="72540EA2" w14:textId="3A6A0E1F" w:rsidR="001A15FE" w:rsidRPr="00BF614D" w:rsidRDefault="001A15FE" w:rsidP="00FD6484">
      <w:pPr>
        <w:pStyle w:val="Default"/>
        <w:widowControl w:val="0"/>
        <w:numPr>
          <w:ilvl w:val="2"/>
          <w:numId w:val="3"/>
        </w:numPr>
        <w:spacing w:after="120"/>
        <w:ind w:left="0" w:firstLine="0"/>
        <w:jc w:val="both"/>
        <w:rPr>
          <w:color w:val="auto"/>
        </w:rPr>
      </w:pPr>
      <w:r w:rsidRPr="00BF614D">
        <w:rPr>
          <w:color w:val="auto"/>
        </w:rPr>
        <w:t>В одностороннем порядке отключить/приостановить оказани</w:t>
      </w:r>
      <w:r w:rsidR="009E3D4D" w:rsidRPr="00BF614D">
        <w:rPr>
          <w:color w:val="auto"/>
        </w:rPr>
        <w:t>е любой услуги, указанной в п</w:t>
      </w:r>
      <w:r w:rsidR="00E07FD4">
        <w:rPr>
          <w:color w:val="auto"/>
        </w:rPr>
        <w:t>.</w:t>
      </w:r>
      <w:r w:rsidR="009E3D4D" w:rsidRPr="00BF614D">
        <w:rPr>
          <w:color w:val="auto"/>
        </w:rPr>
        <w:t>1</w:t>
      </w:r>
      <w:r w:rsidRPr="00BF614D">
        <w:rPr>
          <w:color w:val="auto"/>
        </w:rPr>
        <w:t>.</w:t>
      </w:r>
      <w:r w:rsidR="00BD6B81" w:rsidRPr="00BF614D">
        <w:rPr>
          <w:color w:val="auto"/>
        </w:rPr>
        <w:t>3</w:t>
      </w:r>
      <w:r w:rsidRPr="00BF614D">
        <w:rPr>
          <w:color w:val="auto"/>
        </w:rPr>
        <w:t xml:space="preserve"> Комплексного договора, в случае отсутствия оплаты Клиентом комиссии, установленной Тарифами Банка за оказание услуги, в течении 7 (семи) и более календарных дней с даты возникновения задолженности перед Банком. </w:t>
      </w:r>
    </w:p>
    <w:p w14:paraId="1DC24D06" w14:textId="132D356C"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Изменить номер открытого </w:t>
      </w:r>
      <w:r w:rsidR="004B398F" w:rsidRPr="00BF614D">
        <w:rPr>
          <w:color w:val="auto"/>
        </w:rPr>
        <w:t>С</w:t>
      </w:r>
      <w:r w:rsidRPr="00BF614D">
        <w:rPr>
          <w:color w:val="auto"/>
        </w:rPr>
        <w:t>чета в случае неверного присвоения балансовой позиции с информированием Клиента не позднее</w:t>
      </w:r>
      <w:r w:rsidR="009E3D4D" w:rsidRPr="00BF614D">
        <w:rPr>
          <w:color w:val="auto"/>
        </w:rPr>
        <w:t xml:space="preserve"> 3</w:t>
      </w:r>
      <w:r w:rsidRPr="00BF614D">
        <w:rPr>
          <w:color w:val="auto"/>
        </w:rPr>
        <w:t xml:space="preserve"> </w:t>
      </w:r>
      <w:r w:rsidR="009E3D4D" w:rsidRPr="00BF614D">
        <w:rPr>
          <w:color w:val="auto"/>
        </w:rPr>
        <w:t>(</w:t>
      </w:r>
      <w:r w:rsidRPr="00BF614D">
        <w:rPr>
          <w:color w:val="auto"/>
        </w:rPr>
        <w:t>трех</w:t>
      </w:r>
      <w:r w:rsidR="009E3D4D" w:rsidRPr="00BF614D">
        <w:rPr>
          <w:color w:val="auto"/>
        </w:rPr>
        <w:t>)</w:t>
      </w:r>
      <w:r w:rsidRPr="00BF614D">
        <w:rPr>
          <w:color w:val="auto"/>
        </w:rPr>
        <w:t xml:space="preserve"> рабочих </w:t>
      </w:r>
      <w:r w:rsidR="009E3D4D" w:rsidRPr="00BF614D">
        <w:rPr>
          <w:color w:val="auto"/>
        </w:rPr>
        <w:t>дней в порядке, изложенном в п</w:t>
      </w:r>
      <w:r w:rsidR="00E07FD4">
        <w:rPr>
          <w:color w:val="auto"/>
        </w:rPr>
        <w:t>.</w:t>
      </w:r>
      <w:r w:rsidR="003F7669" w:rsidRPr="00BF614D">
        <w:rPr>
          <w:color w:val="auto"/>
        </w:rPr>
        <w:t>7.3</w:t>
      </w:r>
      <w:r w:rsidR="004B398F" w:rsidRPr="00BF614D">
        <w:rPr>
          <w:color w:val="auto"/>
        </w:rPr>
        <w:t xml:space="preserve"> </w:t>
      </w:r>
      <w:r w:rsidR="0043706D" w:rsidRPr="00BF614D">
        <w:rPr>
          <w:color w:val="auto"/>
        </w:rPr>
        <w:t>Комплексного договора</w:t>
      </w:r>
      <w:r w:rsidRPr="00BF614D">
        <w:rPr>
          <w:color w:val="auto"/>
        </w:rPr>
        <w:t xml:space="preserve">. </w:t>
      </w:r>
    </w:p>
    <w:p w14:paraId="42118F82" w14:textId="71162CB6" w:rsidR="00162ED2" w:rsidRPr="00BF614D" w:rsidRDefault="00AE4B3F" w:rsidP="00FD6484">
      <w:pPr>
        <w:pStyle w:val="Default"/>
        <w:widowControl w:val="0"/>
        <w:numPr>
          <w:ilvl w:val="2"/>
          <w:numId w:val="3"/>
        </w:numPr>
        <w:spacing w:after="120"/>
        <w:ind w:left="0" w:firstLine="0"/>
        <w:jc w:val="both"/>
        <w:rPr>
          <w:color w:val="auto"/>
        </w:rPr>
      </w:pPr>
      <w:r w:rsidRPr="00BF614D">
        <w:rPr>
          <w:color w:val="auto"/>
        </w:rPr>
        <w:t>В</w:t>
      </w:r>
      <w:r w:rsidR="00162ED2" w:rsidRPr="00BF614D">
        <w:rPr>
          <w:color w:val="auto"/>
        </w:rPr>
        <w:t xml:space="preserve"> одностороннем порядке </w:t>
      </w:r>
      <w:r w:rsidRPr="00BF614D">
        <w:rPr>
          <w:color w:val="auto"/>
        </w:rPr>
        <w:t>на основании данного Клиентом согласия</w:t>
      </w:r>
      <w:r w:rsidRPr="00BF614D">
        <w:rPr>
          <w:rStyle w:val="a7"/>
          <w:color w:val="auto"/>
        </w:rPr>
        <w:footnoteReference w:id="9"/>
      </w:r>
      <w:r w:rsidRPr="00BF614D">
        <w:rPr>
          <w:color w:val="auto"/>
        </w:rPr>
        <w:t xml:space="preserve"> </w:t>
      </w:r>
      <w:r w:rsidR="00162ED2" w:rsidRPr="00BF614D">
        <w:rPr>
          <w:color w:val="auto"/>
        </w:rPr>
        <w:t>обновлять сведения о Клиенте на основании сведений из открытых информационных систем органов государственной власти</w:t>
      </w:r>
      <w:r w:rsidR="00C10422" w:rsidRPr="00BF614D">
        <w:rPr>
          <w:color w:val="auto"/>
        </w:rPr>
        <w:t xml:space="preserve"> Российской Федерации</w:t>
      </w:r>
      <w:r w:rsidR="00D95271" w:rsidRPr="00BF614D">
        <w:rPr>
          <w:color w:val="auto"/>
        </w:rPr>
        <w:t xml:space="preserve"> и иных, доступных на законных основаниях источников</w:t>
      </w:r>
      <w:r w:rsidR="00162ED2" w:rsidRPr="00BF614D">
        <w:rPr>
          <w:color w:val="auto"/>
        </w:rPr>
        <w:t xml:space="preserve">, необходимых для выполнения Банком функций, установленных </w:t>
      </w:r>
      <w:r w:rsidR="00197A15" w:rsidRPr="00BF614D">
        <w:rPr>
          <w:color w:val="auto"/>
        </w:rPr>
        <w:t>Законодательством</w:t>
      </w:r>
      <w:r w:rsidR="00162ED2" w:rsidRPr="00BF614D">
        <w:rPr>
          <w:color w:val="auto"/>
        </w:rPr>
        <w:t xml:space="preserve">. Банк вправе не извещать Клиента о проведенных в одностороннем порядке обновлениях сведений. </w:t>
      </w:r>
    </w:p>
    <w:p w14:paraId="36BB4E23"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bCs/>
          <w:color w:val="auto"/>
        </w:rPr>
        <w:t xml:space="preserve">Банк принимает на себя обязательства: </w:t>
      </w:r>
    </w:p>
    <w:p w14:paraId="4AB15B5F" w14:textId="77777777"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Осуществлять банковское обслуживание Клиента в соответствии с </w:t>
      </w:r>
      <w:r w:rsidR="00450B45" w:rsidRPr="00BF614D">
        <w:rPr>
          <w:color w:val="auto"/>
        </w:rPr>
        <w:t>Законодательством</w:t>
      </w:r>
      <w:r w:rsidRPr="00BF614D">
        <w:rPr>
          <w:color w:val="auto"/>
        </w:rPr>
        <w:t xml:space="preserve"> и </w:t>
      </w:r>
      <w:r w:rsidR="00C559DE" w:rsidRPr="00BF614D">
        <w:rPr>
          <w:color w:val="auto"/>
        </w:rPr>
        <w:t>Комплексным договором</w:t>
      </w:r>
      <w:r w:rsidRPr="00BF614D">
        <w:rPr>
          <w:color w:val="auto"/>
        </w:rPr>
        <w:t xml:space="preserve">. </w:t>
      </w:r>
    </w:p>
    <w:p w14:paraId="110B305E" w14:textId="15BDA910" w:rsidR="00162ED2" w:rsidRPr="00BF614D" w:rsidRDefault="00162ED2" w:rsidP="00FD6484">
      <w:pPr>
        <w:pStyle w:val="Default"/>
        <w:widowControl w:val="0"/>
        <w:numPr>
          <w:ilvl w:val="2"/>
          <w:numId w:val="3"/>
        </w:numPr>
        <w:spacing w:after="120"/>
        <w:ind w:left="0" w:firstLine="0"/>
        <w:jc w:val="both"/>
        <w:rPr>
          <w:color w:val="auto"/>
        </w:rPr>
      </w:pPr>
      <w:r w:rsidRPr="00BF614D">
        <w:rPr>
          <w:color w:val="auto"/>
        </w:rPr>
        <w:t xml:space="preserve">Соблюдать </w:t>
      </w:r>
      <w:r w:rsidR="009B4BAD" w:rsidRPr="00BF614D">
        <w:rPr>
          <w:color w:val="auto"/>
        </w:rPr>
        <w:t>банковскую тайну в отношении сведений о Клиенте</w:t>
      </w:r>
      <w:r w:rsidR="001C5250">
        <w:rPr>
          <w:color w:val="auto"/>
        </w:rPr>
        <w:t>, об операциях,</w:t>
      </w:r>
      <w:r w:rsidR="009B4BAD" w:rsidRPr="00BF614D">
        <w:rPr>
          <w:color w:val="auto"/>
        </w:rPr>
        <w:t xml:space="preserve"> </w:t>
      </w:r>
      <w:r w:rsidR="001C5250">
        <w:rPr>
          <w:color w:val="auto"/>
        </w:rPr>
        <w:t xml:space="preserve">о </w:t>
      </w:r>
      <w:r w:rsidR="006E1F54" w:rsidRPr="00BF614D">
        <w:rPr>
          <w:color w:val="auto"/>
        </w:rPr>
        <w:t>С</w:t>
      </w:r>
      <w:r w:rsidR="009B4BAD" w:rsidRPr="00BF614D">
        <w:rPr>
          <w:color w:val="auto"/>
        </w:rPr>
        <w:t>четах</w:t>
      </w:r>
      <w:r w:rsidR="001C5250">
        <w:rPr>
          <w:color w:val="auto"/>
        </w:rPr>
        <w:t xml:space="preserve"> и</w:t>
      </w:r>
      <w:r w:rsidRPr="00BF614D">
        <w:rPr>
          <w:color w:val="auto"/>
        </w:rPr>
        <w:t xml:space="preserve"> вклада</w:t>
      </w:r>
      <w:r w:rsidR="001C5250">
        <w:rPr>
          <w:color w:val="auto"/>
        </w:rPr>
        <w:t>х</w:t>
      </w:r>
      <w:r w:rsidRPr="00BF614D">
        <w:rPr>
          <w:color w:val="auto"/>
        </w:rPr>
        <w:t xml:space="preserve"> (депозита</w:t>
      </w:r>
      <w:r w:rsidR="001C5250">
        <w:rPr>
          <w:color w:val="auto"/>
        </w:rPr>
        <w:t>х</w:t>
      </w:r>
      <w:r w:rsidRPr="00BF614D">
        <w:rPr>
          <w:color w:val="auto"/>
        </w:rPr>
        <w:t>)</w:t>
      </w:r>
      <w:r w:rsidR="001C5250">
        <w:rPr>
          <w:color w:val="auto"/>
        </w:rPr>
        <w:t xml:space="preserve"> Клиента</w:t>
      </w:r>
      <w:r w:rsidRPr="00BF614D">
        <w:rPr>
          <w:color w:val="auto"/>
        </w:rPr>
        <w:t xml:space="preserve">, за исключением случаев, предусмотренных </w:t>
      </w:r>
      <w:r w:rsidR="00450B45" w:rsidRPr="00BF614D">
        <w:rPr>
          <w:color w:val="auto"/>
        </w:rPr>
        <w:t>Законодательством</w:t>
      </w:r>
      <w:r w:rsidRPr="00BF614D">
        <w:rPr>
          <w:color w:val="auto"/>
        </w:rPr>
        <w:t xml:space="preserve">. </w:t>
      </w:r>
    </w:p>
    <w:p w14:paraId="754B4C5A" w14:textId="5ADE895C" w:rsidR="00A446EC" w:rsidRDefault="00A446EC" w:rsidP="00FD6484">
      <w:pPr>
        <w:pStyle w:val="Default"/>
        <w:widowControl w:val="0"/>
        <w:numPr>
          <w:ilvl w:val="2"/>
          <w:numId w:val="3"/>
        </w:numPr>
        <w:spacing w:after="120"/>
        <w:ind w:left="0" w:firstLine="0"/>
        <w:jc w:val="both"/>
        <w:rPr>
          <w:color w:val="auto"/>
        </w:rPr>
      </w:pPr>
      <w:r w:rsidRPr="00BF614D">
        <w:rPr>
          <w:color w:val="auto"/>
        </w:rPr>
        <w:t>Не начислять проценты на денежные средства на Счет</w:t>
      </w:r>
      <w:r w:rsidR="00B27407" w:rsidRPr="00BF614D">
        <w:rPr>
          <w:color w:val="auto"/>
        </w:rPr>
        <w:t>е(</w:t>
      </w:r>
      <w:r w:rsidRPr="00BF614D">
        <w:rPr>
          <w:color w:val="auto"/>
        </w:rPr>
        <w:t>ах</w:t>
      </w:r>
      <w:r w:rsidR="00B27407" w:rsidRPr="00BF614D">
        <w:rPr>
          <w:color w:val="auto"/>
        </w:rPr>
        <w:t>)</w:t>
      </w:r>
      <w:r w:rsidRPr="00BF614D">
        <w:rPr>
          <w:color w:val="auto"/>
        </w:rPr>
        <w:t xml:space="preserve"> Клиента, если иное не указано в Тарифах Банка либо в</w:t>
      </w:r>
      <w:r w:rsidR="006E1F54" w:rsidRPr="00BF614D">
        <w:rPr>
          <w:color w:val="auto"/>
        </w:rPr>
        <w:t xml:space="preserve"> отдельном</w:t>
      </w:r>
      <w:r w:rsidRPr="00BF614D">
        <w:rPr>
          <w:color w:val="auto"/>
        </w:rPr>
        <w:t xml:space="preserve"> </w:t>
      </w:r>
      <w:r w:rsidR="006E1F54" w:rsidRPr="00BF614D">
        <w:rPr>
          <w:color w:val="auto"/>
        </w:rPr>
        <w:t xml:space="preserve">соглашении </w:t>
      </w:r>
      <w:r w:rsidRPr="00BF614D">
        <w:rPr>
          <w:color w:val="auto"/>
        </w:rPr>
        <w:t>Сторон.</w:t>
      </w:r>
    </w:p>
    <w:p w14:paraId="26487094" w14:textId="77777777" w:rsidR="003D66D0" w:rsidRPr="00BF614D" w:rsidRDefault="003D66D0" w:rsidP="003D66D0">
      <w:pPr>
        <w:pStyle w:val="Default"/>
        <w:widowControl w:val="0"/>
        <w:spacing w:after="120"/>
        <w:jc w:val="both"/>
        <w:rPr>
          <w:color w:val="auto"/>
        </w:rPr>
      </w:pPr>
    </w:p>
    <w:p w14:paraId="4693542A" w14:textId="77777777" w:rsidR="006B1C7A" w:rsidRPr="00BF614D" w:rsidRDefault="006B1C7A" w:rsidP="00FD6484">
      <w:pPr>
        <w:pStyle w:val="Default"/>
        <w:widowControl w:val="0"/>
        <w:numPr>
          <w:ilvl w:val="0"/>
          <w:numId w:val="3"/>
        </w:numPr>
        <w:spacing w:after="120"/>
        <w:ind w:left="0" w:firstLine="0"/>
        <w:jc w:val="both"/>
        <w:outlineLvl w:val="0"/>
        <w:rPr>
          <w:color w:val="auto"/>
        </w:rPr>
      </w:pPr>
      <w:bookmarkStart w:id="12" w:name="_Toc149214294"/>
      <w:bookmarkStart w:id="13" w:name="_Toc210919325"/>
      <w:bookmarkStart w:id="14" w:name="_Toc211601515"/>
      <w:r w:rsidRPr="00BF614D">
        <w:rPr>
          <w:bCs/>
          <w:color w:val="auto"/>
        </w:rPr>
        <w:lastRenderedPageBreak/>
        <w:t>ПОРЯДОК ВНЕСЕНИЯ ИЗМЕНЕНИЙ И ДОПОЛНЕНИЙ В КОМПЛЕКСНЫЙ ДОГОВОР И ТАРИФЫ</w:t>
      </w:r>
      <w:bookmarkEnd w:id="12"/>
      <w:bookmarkEnd w:id="13"/>
      <w:bookmarkEnd w:id="14"/>
    </w:p>
    <w:p w14:paraId="1D10AE6B" w14:textId="7D94B473" w:rsidR="00DB7FD1" w:rsidRDefault="006B1C7A" w:rsidP="00FD6484">
      <w:pPr>
        <w:pStyle w:val="Default"/>
        <w:widowControl w:val="0"/>
        <w:numPr>
          <w:ilvl w:val="1"/>
          <w:numId w:val="3"/>
        </w:numPr>
        <w:spacing w:after="120"/>
        <w:ind w:left="0" w:firstLine="0"/>
        <w:jc w:val="both"/>
        <w:rPr>
          <w:bCs/>
          <w:color w:val="auto"/>
        </w:rPr>
      </w:pPr>
      <w:r w:rsidRPr="00BF614D">
        <w:rPr>
          <w:bCs/>
          <w:color w:val="auto"/>
        </w:rPr>
        <w:t xml:space="preserve">Комплексный договор, в том числе Правила предоставления банковских продуктов/услуг, </w:t>
      </w:r>
      <w:r w:rsidR="006E1F54" w:rsidRPr="00BF614D">
        <w:rPr>
          <w:bCs/>
          <w:color w:val="auto"/>
        </w:rPr>
        <w:t xml:space="preserve">а также </w:t>
      </w:r>
      <w:r w:rsidRPr="00BF614D">
        <w:rPr>
          <w:bCs/>
          <w:color w:val="auto"/>
        </w:rPr>
        <w:t xml:space="preserve">Тарифы </w:t>
      </w:r>
      <w:r w:rsidR="006E1F54" w:rsidRPr="00BF614D">
        <w:rPr>
          <w:bCs/>
          <w:color w:val="auto"/>
        </w:rPr>
        <w:t xml:space="preserve">Банка </w:t>
      </w:r>
      <w:r w:rsidRPr="00BF614D">
        <w:rPr>
          <w:bCs/>
          <w:color w:val="auto"/>
        </w:rPr>
        <w:t xml:space="preserve">могут быть изменены Банком в одностороннем порядке в любое время, при этом, они считаются измененными по истечении </w:t>
      </w:r>
      <w:r w:rsidR="00B27407" w:rsidRPr="00BF614D">
        <w:rPr>
          <w:bCs/>
          <w:color w:val="auto"/>
        </w:rPr>
        <w:t>3</w:t>
      </w:r>
      <w:r w:rsidRPr="00BF614D">
        <w:rPr>
          <w:bCs/>
          <w:color w:val="auto"/>
        </w:rPr>
        <w:t xml:space="preserve"> (</w:t>
      </w:r>
      <w:r w:rsidR="00B27407" w:rsidRPr="00BF614D">
        <w:rPr>
          <w:bCs/>
          <w:color w:val="auto"/>
        </w:rPr>
        <w:t>трех</w:t>
      </w:r>
      <w:r w:rsidRPr="00BF614D">
        <w:rPr>
          <w:bCs/>
          <w:color w:val="auto"/>
        </w:rPr>
        <w:t xml:space="preserve">) календарных дней после осуществления Банком информирования Клиента об их изменениях </w:t>
      </w:r>
      <w:r w:rsidR="00125276" w:rsidRPr="00BF614D">
        <w:rPr>
          <w:bCs/>
          <w:color w:val="auto"/>
        </w:rPr>
        <w:t>и (или)</w:t>
      </w:r>
      <w:r w:rsidRPr="00BF614D">
        <w:rPr>
          <w:bCs/>
          <w:color w:val="auto"/>
        </w:rPr>
        <w:t xml:space="preserve"> дополнениях путем размещения на Сайте</w:t>
      </w:r>
      <w:r w:rsidR="00B27407" w:rsidRPr="00BF614D">
        <w:rPr>
          <w:bCs/>
          <w:color w:val="auto"/>
        </w:rPr>
        <w:t xml:space="preserve"> Банка</w:t>
      </w:r>
      <w:r w:rsidRPr="00BF614D">
        <w:rPr>
          <w:bCs/>
          <w:color w:val="auto"/>
        </w:rPr>
        <w:t xml:space="preserve">. Банк не несет ответственности за возможные убытки Клиента, причиненные неосведомленностью Клиента о вступивших в силу изменениях </w:t>
      </w:r>
      <w:r w:rsidR="00125276" w:rsidRPr="00BF614D">
        <w:rPr>
          <w:bCs/>
          <w:color w:val="auto"/>
        </w:rPr>
        <w:t>и (или)</w:t>
      </w:r>
      <w:r w:rsidRPr="00BF614D">
        <w:rPr>
          <w:bCs/>
          <w:color w:val="auto"/>
        </w:rPr>
        <w:t xml:space="preserve"> дополнениях.</w:t>
      </w:r>
    </w:p>
    <w:p w14:paraId="4CDB9830" w14:textId="77777777" w:rsidR="003D66D0" w:rsidRPr="00BF614D" w:rsidRDefault="003D66D0" w:rsidP="003D66D0">
      <w:pPr>
        <w:pStyle w:val="Default"/>
        <w:widowControl w:val="0"/>
        <w:spacing w:after="120"/>
        <w:jc w:val="both"/>
        <w:rPr>
          <w:bCs/>
          <w:color w:val="auto"/>
        </w:rPr>
      </w:pPr>
    </w:p>
    <w:p w14:paraId="30EF24BE" w14:textId="77777777" w:rsidR="00162ED2" w:rsidRPr="00BF614D" w:rsidRDefault="00623B05" w:rsidP="00FD6484">
      <w:pPr>
        <w:pStyle w:val="Default"/>
        <w:widowControl w:val="0"/>
        <w:numPr>
          <w:ilvl w:val="0"/>
          <w:numId w:val="3"/>
        </w:numPr>
        <w:spacing w:after="120"/>
        <w:ind w:left="0" w:firstLine="0"/>
        <w:jc w:val="both"/>
        <w:outlineLvl w:val="0"/>
        <w:rPr>
          <w:bCs/>
          <w:color w:val="auto"/>
        </w:rPr>
      </w:pPr>
      <w:bookmarkStart w:id="15" w:name="_Toc149214295"/>
      <w:bookmarkStart w:id="16" w:name="_Toc210919326"/>
      <w:bookmarkStart w:id="17" w:name="_Toc211601516"/>
      <w:r w:rsidRPr="00BF614D">
        <w:rPr>
          <w:bCs/>
          <w:color w:val="auto"/>
        </w:rPr>
        <w:t xml:space="preserve">УРЕГУЛИРОВАНИЕ СПОРОВ И </w:t>
      </w:r>
      <w:bookmarkEnd w:id="15"/>
      <w:r w:rsidR="00162ED2" w:rsidRPr="00BF614D">
        <w:rPr>
          <w:bCs/>
          <w:color w:val="auto"/>
        </w:rPr>
        <w:t>ОТВЕТСТВЕННОСТЬ СТОРОН</w:t>
      </w:r>
      <w:bookmarkEnd w:id="16"/>
      <w:bookmarkEnd w:id="17"/>
      <w:r w:rsidR="00162ED2" w:rsidRPr="00BF614D">
        <w:rPr>
          <w:bCs/>
          <w:color w:val="auto"/>
        </w:rPr>
        <w:t xml:space="preserve"> </w:t>
      </w:r>
    </w:p>
    <w:p w14:paraId="61614F7C" w14:textId="0DC3FAAF" w:rsidR="00623B05" w:rsidRPr="00BF614D" w:rsidRDefault="00FF67BF" w:rsidP="00FD6484">
      <w:pPr>
        <w:pStyle w:val="Default"/>
        <w:widowControl w:val="0"/>
        <w:numPr>
          <w:ilvl w:val="1"/>
          <w:numId w:val="3"/>
        </w:numPr>
        <w:spacing w:after="120"/>
        <w:ind w:left="0" w:firstLine="0"/>
        <w:jc w:val="both"/>
        <w:rPr>
          <w:color w:val="auto"/>
        </w:rPr>
      </w:pPr>
      <w:r w:rsidRPr="00BF614D">
        <w:rPr>
          <w:color w:val="auto"/>
        </w:rPr>
        <w:t xml:space="preserve">Разногласия, возникающие из Комплексного договора, </w:t>
      </w:r>
      <w:r w:rsidR="000B6905" w:rsidRPr="00BF614D">
        <w:rPr>
          <w:color w:val="auto"/>
        </w:rPr>
        <w:t xml:space="preserve">в том числе из Договоров предоставления продуктов/услуг, </w:t>
      </w:r>
      <w:r w:rsidRPr="00BF614D">
        <w:rPr>
          <w:color w:val="auto"/>
        </w:rPr>
        <w:t>рассматриваются Сторонами в претензионном порядке. Сро</w:t>
      </w:r>
      <w:r w:rsidR="00F8788A">
        <w:rPr>
          <w:color w:val="auto"/>
        </w:rPr>
        <w:t>к рассмотрения претензии – 15 (п</w:t>
      </w:r>
      <w:r w:rsidRPr="00BF614D">
        <w:rPr>
          <w:color w:val="auto"/>
        </w:rPr>
        <w:t>ятнадцать) календарных дней с даты получения Стороной претензии. При недостижении согласия либо неполучении отв</w:t>
      </w:r>
      <w:r w:rsidR="00F8788A">
        <w:rPr>
          <w:color w:val="auto"/>
        </w:rPr>
        <w:t>ета на претензию в течение 30 (т</w:t>
      </w:r>
      <w:r w:rsidRPr="00BF614D">
        <w:rPr>
          <w:color w:val="auto"/>
        </w:rPr>
        <w:t>ридцати) дней с даты ее отправки спор подлежит рассмотрению в Арбитражном суде города Москвы в соответствии с Законодательством</w:t>
      </w:r>
      <w:r w:rsidR="00623B05" w:rsidRPr="00BF614D">
        <w:rPr>
          <w:color w:val="auto"/>
        </w:rPr>
        <w:t xml:space="preserve">. </w:t>
      </w:r>
    </w:p>
    <w:p w14:paraId="6D33264E" w14:textId="77777777" w:rsidR="0001297B" w:rsidRPr="00BF614D" w:rsidRDefault="0001297B" w:rsidP="00FD6484">
      <w:pPr>
        <w:pStyle w:val="Default"/>
        <w:widowControl w:val="0"/>
        <w:numPr>
          <w:ilvl w:val="1"/>
          <w:numId w:val="3"/>
        </w:numPr>
        <w:spacing w:after="120"/>
        <w:ind w:left="0" w:firstLine="0"/>
        <w:jc w:val="both"/>
        <w:rPr>
          <w:color w:val="auto"/>
        </w:rPr>
      </w:pPr>
      <w:r w:rsidRPr="00BF614D">
        <w:rPr>
          <w:color w:val="auto"/>
        </w:rPr>
        <w:t xml:space="preserve">В случае, если в результате изменения </w:t>
      </w:r>
      <w:r w:rsidR="00B27407" w:rsidRPr="00BF614D">
        <w:rPr>
          <w:color w:val="auto"/>
        </w:rPr>
        <w:t>Законодательства</w:t>
      </w:r>
      <w:r w:rsidRPr="00BF614D">
        <w:rPr>
          <w:color w:val="auto"/>
        </w:rPr>
        <w:t xml:space="preserve"> какое-либо из положений Комплексного договора является или становится незаконным, недействительным или не пользующимся судебной защитой, это не затрагивает действительность остальных положений Комплексного договора.</w:t>
      </w:r>
    </w:p>
    <w:p w14:paraId="5E516B81" w14:textId="77777777" w:rsidR="0001297B" w:rsidRPr="00BF614D" w:rsidRDefault="0001297B" w:rsidP="00FD6484">
      <w:pPr>
        <w:pStyle w:val="Default"/>
        <w:widowControl w:val="0"/>
        <w:numPr>
          <w:ilvl w:val="1"/>
          <w:numId w:val="3"/>
        </w:numPr>
        <w:spacing w:after="120"/>
        <w:ind w:left="0" w:firstLine="0"/>
        <w:jc w:val="both"/>
        <w:rPr>
          <w:color w:val="auto"/>
        </w:rPr>
      </w:pPr>
      <w:r w:rsidRPr="00BF614D">
        <w:rPr>
          <w:color w:val="auto"/>
        </w:rPr>
        <w:t>Сторона считается извещенной надлежащим образом с даты:</w:t>
      </w:r>
    </w:p>
    <w:p w14:paraId="749626BA" w14:textId="77777777" w:rsidR="0001297B" w:rsidRPr="00BF614D" w:rsidRDefault="0001297B">
      <w:pPr>
        <w:pStyle w:val="Default"/>
        <w:widowControl w:val="0"/>
        <w:numPr>
          <w:ilvl w:val="0"/>
          <w:numId w:val="2"/>
        </w:numPr>
        <w:ind w:left="709" w:hanging="425"/>
        <w:jc w:val="both"/>
        <w:rPr>
          <w:color w:val="auto"/>
        </w:rPr>
      </w:pPr>
      <w:r w:rsidRPr="00BF614D">
        <w:rPr>
          <w:color w:val="auto"/>
        </w:rPr>
        <w:t>размещения Банком информации на Сайте Банка;</w:t>
      </w:r>
    </w:p>
    <w:p w14:paraId="3F5898DE" w14:textId="77777777" w:rsidR="0001297B" w:rsidRPr="00BF614D" w:rsidRDefault="0001297B">
      <w:pPr>
        <w:pStyle w:val="Default"/>
        <w:widowControl w:val="0"/>
        <w:ind w:left="284" w:firstLine="424"/>
        <w:jc w:val="both"/>
        <w:rPr>
          <w:color w:val="auto"/>
        </w:rPr>
      </w:pPr>
      <w:r w:rsidRPr="00BF614D">
        <w:rPr>
          <w:color w:val="auto"/>
        </w:rPr>
        <w:t>или</w:t>
      </w:r>
    </w:p>
    <w:p w14:paraId="44ED5AAF" w14:textId="77777777" w:rsidR="0001297B" w:rsidRPr="00BF614D" w:rsidRDefault="0001297B">
      <w:pPr>
        <w:pStyle w:val="Default"/>
        <w:widowControl w:val="0"/>
        <w:numPr>
          <w:ilvl w:val="0"/>
          <w:numId w:val="2"/>
        </w:numPr>
        <w:ind w:left="709" w:hanging="425"/>
        <w:jc w:val="both"/>
        <w:rPr>
          <w:color w:val="auto"/>
        </w:rPr>
      </w:pPr>
      <w:r w:rsidRPr="00BF614D">
        <w:rPr>
          <w:color w:val="auto"/>
        </w:rPr>
        <w:t xml:space="preserve">направления другой Стороной извещения посредством </w:t>
      </w:r>
      <w:r w:rsidR="00016DC8" w:rsidRPr="00BF614D">
        <w:rPr>
          <w:color w:val="auto"/>
        </w:rPr>
        <w:t>С</w:t>
      </w:r>
      <w:r w:rsidRPr="00BF614D">
        <w:rPr>
          <w:color w:val="auto"/>
        </w:rPr>
        <w:t>истемы ДБО;</w:t>
      </w:r>
    </w:p>
    <w:p w14:paraId="60BCC3D7" w14:textId="77777777" w:rsidR="0001297B" w:rsidRPr="00BF614D" w:rsidRDefault="0001297B">
      <w:pPr>
        <w:pStyle w:val="Default"/>
        <w:widowControl w:val="0"/>
        <w:ind w:left="284" w:firstLine="424"/>
        <w:jc w:val="both"/>
        <w:rPr>
          <w:color w:val="auto"/>
        </w:rPr>
      </w:pPr>
      <w:r w:rsidRPr="00BF614D">
        <w:rPr>
          <w:color w:val="auto"/>
        </w:rPr>
        <w:t>или</w:t>
      </w:r>
    </w:p>
    <w:p w14:paraId="44B1E7E5" w14:textId="74C1466B" w:rsidR="0001297B" w:rsidRDefault="0001297B">
      <w:pPr>
        <w:pStyle w:val="Default"/>
        <w:widowControl w:val="0"/>
        <w:numPr>
          <w:ilvl w:val="0"/>
          <w:numId w:val="2"/>
        </w:numPr>
        <w:ind w:left="709" w:hanging="425"/>
        <w:jc w:val="both"/>
        <w:rPr>
          <w:color w:val="auto"/>
        </w:rPr>
      </w:pPr>
      <w:r w:rsidRPr="00BF614D">
        <w:rPr>
          <w:color w:val="auto"/>
        </w:rPr>
        <w:t xml:space="preserve">получения письменного извещения (на бумажном носителе) уполномоченным лицом Стороны </w:t>
      </w:r>
      <w:r w:rsidR="00FF67BF" w:rsidRPr="00BF614D">
        <w:rPr>
          <w:color w:val="auto"/>
        </w:rPr>
        <w:t xml:space="preserve">в </w:t>
      </w:r>
      <w:r w:rsidR="00F62670" w:rsidRPr="00BF614D">
        <w:rPr>
          <w:color w:val="auto"/>
        </w:rPr>
        <w:t>Подразделении</w:t>
      </w:r>
      <w:r w:rsidR="00FF67BF" w:rsidRPr="00BF614D">
        <w:rPr>
          <w:color w:val="auto"/>
        </w:rPr>
        <w:t xml:space="preserve"> Банка </w:t>
      </w:r>
      <w:r w:rsidRPr="00BF614D">
        <w:rPr>
          <w:color w:val="auto"/>
        </w:rPr>
        <w:t>по месту получения продукта/услуги;</w:t>
      </w:r>
    </w:p>
    <w:p w14:paraId="35B77EDE" w14:textId="56299D92" w:rsidR="00E07FD4" w:rsidRDefault="00E07FD4" w:rsidP="00E07FD4">
      <w:pPr>
        <w:pStyle w:val="Default"/>
        <w:widowControl w:val="0"/>
        <w:ind w:left="709"/>
        <w:jc w:val="both"/>
        <w:rPr>
          <w:color w:val="auto"/>
        </w:rPr>
      </w:pPr>
      <w:r>
        <w:rPr>
          <w:color w:val="auto"/>
        </w:rPr>
        <w:t>или</w:t>
      </w:r>
    </w:p>
    <w:p w14:paraId="486D4A1E" w14:textId="0A13DA9E" w:rsidR="00E07FD4" w:rsidRPr="00E07FD4" w:rsidRDefault="00E07FD4" w:rsidP="00E07FD4">
      <w:pPr>
        <w:pStyle w:val="Default"/>
        <w:widowControl w:val="0"/>
        <w:numPr>
          <w:ilvl w:val="0"/>
          <w:numId w:val="2"/>
        </w:numPr>
        <w:ind w:left="709" w:hanging="425"/>
        <w:jc w:val="both"/>
        <w:rPr>
          <w:color w:val="auto"/>
        </w:rPr>
      </w:pPr>
      <w:r w:rsidRPr="00E07FD4">
        <w:rPr>
          <w:color w:val="auto"/>
        </w:rPr>
        <w:t>отстоящей от даты отправки извещения заказным письмом на период почтового пробега в пределах территории субъекта Российской Федерации;</w:t>
      </w:r>
    </w:p>
    <w:p w14:paraId="781A1F65" w14:textId="77777777" w:rsidR="0001297B" w:rsidRPr="00BF614D" w:rsidRDefault="0001297B" w:rsidP="00E07FD4">
      <w:pPr>
        <w:pStyle w:val="Default"/>
        <w:widowControl w:val="0"/>
        <w:ind w:left="709"/>
        <w:jc w:val="both"/>
        <w:rPr>
          <w:color w:val="auto"/>
        </w:rPr>
      </w:pPr>
      <w:r w:rsidRPr="00BF614D">
        <w:rPr>
          <w:color w:val="auto"/>
        </w:rPr>
        <w:t>или</w:t>
      </w:r>
    </w:p>
    <w:p w14:paraId="34C3F2F9" w14:textId="77777777" w:rsidR="0001297B" w:rsidRPr="00BF614D" w:rsidRDefault="0001297B" w:rsidP="00E07FD4">
      <w:pPr>
        <w:pStyle w:val="Default"/>
        <w:widowControl w:val="0"/>
        <w:numPr>
          <w:ilvl w:val="0"/>
          <w:numId w:val="2"/>
        </w:numPr>
        <w:ind w:left="709" w:hanging="425"/>
        <w:jc w:val="both"/>
        <w:rPr>
          <w:color w:val="auto"/>
        </w:rPr>
      </w:pPr>
      <w:r w:rsidRPr="00BF614D">
        <w:rPr>
          <w:color w:val="auto"/>
        </w:rPr>
        <w:t xml:space="preserve">направления Банком электронного сообщения по комплекту документов, представленных Клиентом при открытии/закрытии и ведении Счета на адрес электронной почты (e-mail) Клиента, указанный им </w:t>
      </w:r>
      <w:r w:rsidR="00DE4B24" w:rsidRPr="00BF614D">
        <w:rPr>
          <w:color w:val="auto"/>
        </w:rPr>
        <w:t xml:space="preserve">ранее </w:t>
      </w:r>
      <w:r w:rsidRPr="00BF614D">
        <w:rPr>
          <w:color w:val="auto"/>
        </w:rPr>
        <w:t>в Заявлении о присоединении</w:t>
      </w:r>
      <w:r w:rsidR="00076B34" w:rsidRPr="00BF614D">
        <w:rPr>
          <w:color w:val="auto"/>
        </w:rPr>
        <w:t xml:space="preserve"> </w:t>
      </w:r>
      <w:r w:rsidRPr="00BF614D">
        <w:rPr>
          <w:color w:val="auto"/>
        </w:rPr>
        <w:t>/</w:t>
      </w:r>
      <w:r w:rsidR="00076B34" w:rsidRPr="00BF614D">
        <w:rPr>
          <w:color w:val="auto"/>
        </w:rPr>
        <w:t xml:space="preserve"> </w:t>
      </w:r>
      <w:r w:rsidR="00AA5290" w:rsidRPr="00BF614D">
        <w:rPr>
          <w:color w:val="auto"/>
        </w:rPr>
        <w:t xml:space="preserve">Заявлении о </w:t>
      </w:r>
      <w:r w:rsidR="00E8532E" w:rsidRPr="00BF614D">
        <w:rPr>
          <w:bCs/>
          <w:color w:val="auto"/>
        </w:rPr>
        <w:t>предоставлени</w:t>
      </w:r>
      <w:r w:rsidR="00076B34" w:rsidRPr="00BF614D">
        <w:rPr>
          <w:bCs/>
          <w:color w:val="auto"/>
        </w:rPr>
        <w:t>и</w:t>
      </w:r>
      <w:r w:rsidR="00E8532E" w:rsidRPr="00BF614D">
        <w:rPr>
          <w:bCs/>
          <w:color w:val="auto"/>
        </w:rPr>
        <w:t xml:space="preserve"> продукт</w:t>
      </w:r>
      <w:r w:rsidR="00076B34" w:rsidRPr="00BF614D">
        <w:rPr>
          <w:bCs/>
          <w:color w:val="auto"/>
        </w:rPr>
        <w:t>а</w:t>
      </w:r>
      <w:r w:rsidR="00E8532E" w:rsidRPr="00BF614D">
        <w:rPr>
          <w:bCs/>
          <w:color w:val="auto"/>
        </w:rPr>
        <w:t>/услуг</w:t>
      </w:r>
      <w:r w:rsidR="00076B34" w:rsidRPr="00BF614D">
        <w:rPr>
          <w:bCs/>
          <w:color w:val="auto"/>
        </w:rPr>
        <w:t xml:space="preserve">и </w:t>
      </w:r>
      <w:r w:rsidRPr="00BF614D">
        <w:rPr>
          <w:color w:val="auto"/>
        </w:rPr>
        <w:t>/</w:t>
      </w:r>
      <w:r w:rsidR="00AA5290" w:rsidRPr="00BF614D">
        <w:rPr>
          <w:color w:val="auto"/>
        </w:rPr>
        <w:t xml:space="preserve"> </w:t>
      </w:r>
      <w:r w:rsidRPr="00BF614D">
        <w:rPr>
          <w:color w:val="auto"/>
        </w:rPr>
        <w:t xml:space="preserve">Заявлении о внесении </w:t>
      </w:r>
      <w:r w:rsidR="00E670AA" w:rsidRPr="00BF614D">
        <w:rPr>
          <w:color w:val="auto"/>
        </w:rPr>
        <w:t xml:space="preserve">изменений в сведения/документы/юридическое дело клиента / Заявлении </w:t>
      </w:r>
      <w:r w:rsidR="00E8532E" w:rsidRPr="00BF614D">
        <w:rPr>
          <w:color w:val="auto"/>
        </w:rPr>
        <w:t>о закрытии счета.</w:t>
      </w:r>
    </w:p>
    <w:p w14:paraId="5C4D163E"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 xml:space="preserve">Стороны несут ответственность за ненадлежащее исполнение своих обязанностей в соответствии с </w:t>
      </w:r>
      <w:r w:rsidR="00450B45" w:rsidRPr="00BF614D">
        <w:rPr>
          <w:bCs/>
          <w:color w:val="auto"/>
        </w:rPr>
        <w:t>Законодательством</w:t>
      </w:r>
      <w:r w:rsidRPr="00BF614D">
        <w:rPr>
          <w:bCs/>
          <w:color w:val="auto"/>
        </w:rPr>
        <w:t xml:space="preserve"> и условиями Комплексного договора. </w:t>
      </w:r>
    </w:p>
    <w:p w14:paraId="145B35EC"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 xml:space="preserve">Банк не несет ответственности за сбои в работе </w:t>
      </w:r>
      <w:r w:rsidR="00234DC7" w:rsidRPr="00BF614D">
        <w:rPr>
          <w:bCs/>
          <w:color w:val="auto"/>
        </w:rPr>
        <w:t xml:space="preserve">электронной </w:t>
      </w:r>
      <w:r w:rsidRPr="00BF614D">
        <w:rPr>
          <w:bCs/>
          <w:color w:val="auto"/>
        </w:rPr>
        <w:t xml:space="preserve">почты, </w:t>
      </w:r>
      <w:r w:rsidR="00163BF3" w:rsidRPr="00BF614D">
        <w:rPr>
          <w:bCs/>
          <w:color w:val="auto"/>
        </w:rPr>
        <w:t xml:space="preserve">сети </w:t>
      </w:r>
      <w:r w:rsidR="00B4740C" w:rsidRPr="00BF614D">
        <w:rPr>
          <w:bCs/>
          <w:color w:val="auto"/>
        </w:rPr>
        <w:t>И</w:t>
      </w:r>
      <w:r w:rsidRPr="00BF614D">
        <w:rPr>
          <w:bCs/>
          <w:color w:val="auto"/>
        </w:rPr>
        <w:t xml:space="preserve">нтернет, сетей связи, возникшие по не зависящим от Банка причинам и повлекшие за собой несвоевременное получение или неполучение Клиентом уведомлений Банка. </w:t>
      </w:r>
    </w:p>
    <w:p w14:paraId="0A3059B5"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Банк не несет ответственности в случаях невыполнения Клиентом условий Комплексного договора</w:t>
      </w:r>
      <w:r w:rsidR="00234DC7" w:rsidRPr="00BF614D">
        <w:rPr>
          <w:bCs/>
          <w:color w:val="auto"/>
        </w:rPr>
        <w:t>.</w:t>
      </w:r>
    </w:p>
    <w:p w14:paraId="7BEE265A"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 xml:space="preserve">Клиент несет ответственность перед Банком за ущерб и расходы, понесенные Банком в результате нарушения Клиентом условий или положений Комплексного договора, </w:t>
      </w:r>
      <w:r w:rsidR="00163BF3" w:rsidRPr="00BF614D">
        <w:rPr>
          <w:bCs/>
          <w:color w:val="auto"/>
        </w:rPr>
        <w:t>З</w:t>
      </w:r>
      <w:r w:rsidRPr="00BF614D">
        <w:rPr>
          <w:bCs/>
          <w:color w:val="auto"/>
        </w:rPr>
        <w:t>аконодатель</w:t>
      </w:r>
      <w:r w:rsidR="00163BF3" w:rsidRPr="00BF614D">
        <w:rPr>
          <w:bCs/>
          <w:color w:val="auto"/>
        </w:rPr>
        <w:t>ства</w:t>
      </w:r>
      <w:r w:rsidRPr="00BF614D">
        <w:rPr>
          <w:bCs/>
          <w:color w:val="auto"/>
        </w:rPr>
        <w:t xml:space="preserve">. </w:t>
      </w:r>
    </w:p>
    <w:p w14:paraId="7A425456"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lastRenderedPageBreak/>
        <w:t xml:space="preserve">Клиент несет ответственность в соответствии с </w:t>
      </w:r>
      <w:r w:rsidR="00450B45" w:rsidRPr="00BF614D">
        <w:rPr>
          <w:bCs/>
          <w:color w:val="auto"/>
        </w:rPr>
        <w:t>Законодательством</w:t>
      </w:r>
      <w:r w:rsidRPr="00BF614D">
        <w:rPr>
          <w:bCs/>
          <w:color w:val="auto"/>
        </w:rPr>
        <w:t xml:space="preserve"> за несвоевременную оплату (неоплату) услуг Банка. </w:t>
      </w:r>
    </w:p>
    <w:p w14:paraId="5DAA5B01"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 xml:space="preserve">В случае неисполнения или ненадлежащего исполнения обязательств по Комплексному договору Стороны несут ответственность в соответствии с </w:t>
      </w:r>
      <w:r w:rsidR="00450B45" w:rsidRPr="00BF614D">
        <w:rPr>
          <w:bCs/>
          <w:color w:val="auto"/>
        </w:rPr>
        <w:t>Законодательством</w:t>
      </w:r>
      <w:r w:rsidRPr="00BF614D">
        <w:rPr>
          <w:bCs/>
          <w:color w:val="auto"/>
        </w:rPr>
        <w:t xml:space="preserve"> и настоящим Комплексным договором. При этом, Банк не несет ответственность перед Клиентом в результате наложения ограничений по распоряжению денежными средствами Клиента </w:t>
      </w:r>
      <w:r w:rsidR="00125276" w:rsidRPr="00BF614D">
        <w:rPr>
          <w:bCs/>
          <w:color w:val="auto"/>
        </w:rPr>
        <w:t>и (или)</w:t>
      </w:r>
      <w:r w:rsidRPr="00BF614D">
        <w:rPr>
          <w:bCs/>
          <w:color w:val="auto"/>
        </w:rPr>
        <w:t xml:space="preserve"> обращения взыскания на них в соответствии с </w:t>
      </w:r>
      <w:r w:rsidR="00450B45" w:rsidRPr="00BF614D">
        <w:rPr>
          <w:bCs/>
          <w:color w:val="auto"/>
        </w:rPr>
        <w:t>Законодательством</w:t>
      </w:r>
      <w:r w:rsidRPr="00BF614D">
        <w:rPr>
          <w:bCs/>
          <w:color w:val="auto"/>
        </w:rPr>
        <w:t xml:space="preserve">. </w:t>
      </w:r>
    </w:p>
    <w:p w14:paraId="6B7227A0" w14:textId="77777777" w:rsidR="00623B05" w:rsidRPr="00BF614D" w:rsidRDefault="00623B05" w:rsidP="00FD6484">
      <w:pPr>
        <w:pStyle w:val="Default"/>
        <w:widowControl w:val="0"/>
        <w:numPr>
          <w:ilvl w:val="1"/>
          <w:numId w:val="3"/>
        </w:numPr>
        <w:spacing w:after="120"/>
        <w:ind w:left="0" w:firstLine="0"/>
        <w:jc w:val="both"/>
        <w:rPr>
          <w:bCs/>
          <w:color w:val="auto"/>
        </w:rPr>
      </w:pPr>
      <w:r w:rsidRPr="00BF614D">
        <w:rPr>
          <w:bCs/>
          <w:color w:val="auto"/>
        </w:rPr>
        <w:t xml:space="preserve">Банк не несет ответственность в случае произвольного или умышленного вмешательства третьих лиц в частные дела Клиента (в том числе, касающиеся гражданско-правовых отношений Клиента с Банком), в том числе, осуществленного путем недобросовестного использования третьим лицом средств связи и информации о Клиенте. </w:t>
      </w:r>
    </w:p>
    <w:p w14:paraId="15672568" w14:textId="77777777" w:rsidR="00623B05" w:rsidRPr="00BF614D" w:rsidRDefault="00623B05">
      <w:pPr>
        <w:pStyle w:val="Default"/>
        <w:widowControl w:val="0"/>
        <w:spacing w:after="120"/>
        <w:jc w:val="both"/>
        <w:rPr>
          <w:color w:val="auto"/>
        </w:rPr>
      </w:pPr>
      <w:r w:rsidRPr="00BF614D">
        <w:rPr>
          <w:color w:val="auto"/>
        </w:rPr>
        <w:t xml:space="preserve">Клиент несет ответственность, а также риск убытков, за несвоевременное </w:t>
      </w:r>
      <w:r w:rsidR="00125276" w:rsidRPr="00BF614D">
        <w:rPr>
          <w:color w:val="auto"/>
        </w:rPr>
        <w:t>и (или)</w:t>
      </w:r>
      <w:r w:rsidRPr="00BF614D">
        <w:rPr>
          <w:color w:val="auto"/>
        </w:rPr>
        <w:t xml:space="preserve"> неполное письменное уведомление Банка об обстоятельствах, имеющих значение для соблюдения требований Комплексного договора, в том числе об изменении ранее сообщенных Банку сведений.</w:t>
      </w:r>
    </w:p>
    <w:p w14:paraId="3112B90F" w14:textId="77777777" w:rsidR="00162ED2" w:rsidRPr="00BF614D" w:rsidRDefault="00162ED2">
      <w:pPr>
        <w:pStyle w:val="Default"/>
        <w:widowControl w:val="0"/>
        <w:spacing w:after="120"/>
        <w:jc w:val="both"/>
        <w:rPr>
          <w:color w:val="auto"/>
        </w:rPr>
      </w:pPr>
    </w:p>
    <w:p w14:paraId="365249B8" w14:textId="77777777" w:rsidR="00162ED2" w:rsidRPr="00BF614D" w:rsidRDefault="00162ED2" w:rsidP="00FD6484">
      <w:pPr>
        <w:pStyle w:val="Default"/>
        <w:widowControl w:val="0"/>
        <w:numPr>
          <w:ilvl w:val="0"/>
          <w:numId w:val="3"/>
        </w:numPr>
        <w:spacing w:after="120"/>
        <w:ind w:left="0" w:firstLine="0"/>
        <w:jc w:val="both"/>
        <w:outlineLvl w:val="0"/>
        <w:rPr>
          <w:color w:val="auto"/>
        </w:rPr>
      </w:pPr>
      <w:bookmarkStart w:id="18" w:name="_Toc210919327"/>
      <w:bookmarkStart w:id="19" w:name="_Toc211601517"/>
      <w:r w:rsidRPr="00BF614D">
        <w:rPr>
          <w:bCs/>
          <w:color w:val="auto"/>
        </w:rPr>
        <w:t>ОБСТОЯТЕЛЬСТВА НЕПРЕОДОЛИМОЙ СИЛЫ</w:t>
      </w:r>
      <w:bookmarkEnd w:id="18"/>
      <w:bookmarkEnd w:id="19"/>
      <w:r w:rsidRPr="00BF614D">
        <w:rPr>
          <w:bCs/>
          <w:color w:val="auto"/>
        </w:rPr>
        <w:t xml:space="preserve"> </w:t>
      </w:r>
    </w:p>
    <w:p w14:paraId="0DE2E672" w14:textId="77777777" w:rsidR="00915D55" w:rsidRPr="00BF614D" w:rsidRDefault="00915D55" w:rsidP="00FD6484">
      <w:pPr>
        <w:pStyle w:val="Default"/>
        <w:widowControl w:val="0"/>
        <w:numPr>
          <w:ilvl w:val="1"/>
          <w:numId w:val="3"/>
        </w:numPr>
        <w:spacing w:after="120"/>
        <w:ind w:left="0" w:firstLine="0"/>
        <w:jc w:val="both"/>
        <w:rPr>
          <w:bCs/>
          <w:color w:val="auto"/>
        </w:rPr>
      </w:pPr>
      <w:r w:rsidRPr="00BF614D">
        <w:rPr>
          <w:bCs/>
          <w:color w:val="auto"/>
        </w:rPr>
        <w:t>Стороны не несут ответственности за неисполнение или ненадлежащее исполнение своих обязательств, если причиной этого стали не зависящие от Сторон обстоятельства непреодолимой силы (форс-мажор), к которым могут относиться: объявленная или фактическая война, гражданские волнения, изменения военно-политической ситуации, эпидемии, блокада, эмбарго, землетрясения, наводнения, пожар и другие стихийные бедствия, отключение электроэнергии, изменения законодательства</w:t>
      </w:r>
      <w:r w:rsidR="00C10422" w:rsidRPr="00BF614D">
        <w:rPr>
          <w:bCs/>
          <w:color w:val="auto"/>
        </w:rPr>
        <w:t xml:space="preserve"> Российской Федерации</w:t>
      </w:r>
      <w:r w:rsidRPr="00BF614D">
        <w:rPr>
          <w:bCs/>
          <w:color w:val="auto"/>
        </w:rPr>
        <w:t xml:space="preserve"> и нормативных актов государственными и административными органами</w:t>
      </w:r>
      <w:r w:rsidR="00C10422" w:rsidRPr="00BF614D">
        <w:rPr>
          <w:bCs/>
          <w:color w:val="auto"/>
        </w:rPr>
        <w:t xml:space="preserve"> Российской Федерации</w:t>
      </w:r>
      <w:r w:rsidRPr="00BF614D">
        <w:rPr>
          <w:bCs/>
          <w:color w:val="auto"/>
        </w:rPr>
        <w:t xml:space="preserve">, принятие органами государственной власти и Банком России актов, препятствующих или делающих невозможным исполнение Сторонами своих обязательств, в том числе связанных с запретительными и ограничительными мерами со стороны государственных органов в стране нахождения банков-корреспондентов и иных обстоятельств, не зависящих от волеизъявления Сторон. </w:t>
      </w:r>
    </w:p>
    <w:p w14:paraId="54AF6BA5" w14:textId="77777777" w:rsidR="00915D55" w:rsidRPr="00BF614D" w:rsidRDefault="00915D55">
      <w:pPr>
        <w:pStyle w:val="Default"/>
        <w:widowControl w:val="0"/>
        <w:spacing w:after="120"/>
        <w:jc w:val="both"/>
        <w:rPr>
          <w:color w:val="auto"/>
        </w:rPr>
      </w:pPr>
      <w:r w:rsidRPr="00BF614D">
        <w:rPr>
          <w:color w:val="auto"/>
        </w:rPr>
        <w:t xml:space="preserve">Наступление и продолжительность действия обстоятельств непреодолимой силы должны быть подтверждены соответствующими компетентными органами. </w:t>
      </w:r>
    </w:p>
    <w:p w14:paraId="68C176AD" w14:textId="77777777" w:rsidR="00162ED2" w:rsidRPr="00BF614D" w:rsidRDefault="00915D55" w:rsidP="00FD6484">
      <w:pPr>
        <w:pStyle w:val="Default"/>
        <w:widowControl w:val="0"/>
        <w:numPr>
          <w:ilvl w:val="1"/>
          <w:numId w:val="3"/>
        </w:numPr>
        <w:spacing w:after="120"/>
        <w:ind w:left="0" w:firstLine="0"/>
        <w:jc w:val="both"/>
        <w:rPr>
          <w:color w:val="auto"/>
        </w:rPr>
      </w:pPr>
      <w:r w:rsidRPr="00BF614D">
        <w:rPr>
          <w:color w:val="auto"/>
        </w:rPr>
        <w:t xml:space="preserve">Сторона, для которой сложилась невозможность исполнения обязательств вследствие обстоятельств непреодолимой силы, должна </w:t>
      </w:r>
      <w:r w:rsidR="001E04B3" w:rsidRPr="00BF614D">
        <w:rPr>
          <w:color w:val="auto"/>
        </w:rPr>
        <w:t xml:space="preserve">без промедления, но </w:t>
      </w:r>
      <w:r w:rsidRPr="00BF614D">
        <w:rPr>
          <w:color w:val="auto"/>
        </w:rPr>
        <w:t>не позднее 7</w:t>
      </w:r>
      <w:r w:rsidR="00760185" w:rsidRPr="00BF614D">
        <w:rPr>
          <w:color w:val="auto"/>
        </w:rPr>
        <w:t> </w:t>
      </w:r>
      <w:r w:rsidRPr="00BF614D">
        <w:rPr>
          <w:color w:val="auto"/>
        </w:rPr>
        <w:t>(семи) календарных дней с момента их наступления/прекращения</w:t>
      </w:r>
      <w:r w:rsidR="001E04B3" w:rsidRPr="00BF614D">
        <w:rPr>
          <w:color w:val="auto"/>
        </w:rPr>
        <w:t xml:space="preserve"> письменно известить о наступлении/прекращении таких обстоятельств другую Сторону</w:t>
      </w:r>
      <w:r w:rsidRPr="00BF614D">
        <w:rPr>
          <w:color w:val="auto"/>
        </w:rPr>
        <w:t xml:space="preserve">. Извещение должно содержать данные о характере обстоятельств, а также оценку их влияния на возможность исполнения Стороной обязательств по Комплексному договору. В этих случаях срок выполнения Сторонами обязательств продлевается соразмерно времени, в течение которого действовали такие обстоятельства </w:t>
      </w:r>
      <w:r w:rsidR="00125276" w:rsidRPr="00BF614D">
        <w:rPr>
          <w:color w:val="auto"/>
        </w:rPr>
        <w:t>и (или)</w:t>
      </w:r>
      <w:r w:rsidRPr="00BF614D">
        <w:rPr>
          <w:color w:val="auto"/>
        </w:rPr>
        <w:t xml:space="preserve"> их последствия. </w:t>
      </w:r>
    </w:p>
    <w:p w14:paraId="60F2AD9A" w14:textId="77777777" w:rsidR="00162ED2" w:rsidRPr="00BF614D" w:rsidRDefault="00162ED2">
      <w:pPr>
        <w:pStyle w:val="Default"/>
        <w:widowControl w:val="0"/>
        <w:spacing w:after="120"/>
        <w:jc w:val="both"/>
        <w:rPr>
          <w:color w:val="auto"/>
        </w:rPr>
      </w:pPr>
    </w:p>
    <w:p w14:paraId="58FAD638" w14:textId="77777777" w:rsidR="00162ED2" w:rsidRPr="00BF614D" w:rsidRDefault="00F8029D" w:rsidP="00FD6484">
      <w:pPr>
        <w:pStyle w:val="Default"/>
        <w:widowControl w:val="0"/>
        <w:numPr>
          <w:ilvl w:val="0"/>
          <w:numId w:val="3"/>
        </w:numPr>
        <w:spacing w:after="120"/>
        <w:ind w:left="0" w:firstLine="0"/>
        <w:jc w:val="both"/>
        <w:outlineLvl w:val="0"/>
        <w:rPr>
          <w:bCs/>
          <w:color w:val="auto"/>
        </w:rPr>
      </w:pPr>
      <w:bookmarkStart w:id="20" w:name="_Toc210919328"/>
      <w:bookmarkStart w:id="21" w:name="_Toc211601518"/>
      <w:r w:rsidRPr="00BF614D">
        <w:rPr>
          <w:bCs/>
          <w:color w:val="auto"/>
        </w:rPr>
        <w:t>ОБР</w:t>
      </w:r>
      <w:r w:rsidR="00162ED2" w:rsidRPr="00BF614D">
        <w:rPr>
          <w:bCs/>
          <w:color w:val="auto"/>
        </w:rPr>
        <w:t>АБОТКА ПЕРСОНАЛЬНЫХ ДАННЫХ</w:t>
      </w:r>
      <w:bookmarkEnd w:id="20"/>
      <w:bookmarkEnd w:id="21"/>
      <w:r w:rsidR="00162ED2" w:rsidRPr="00BF614D">
        <w:rPr>
          <w:bCs/>
          <w:color w:val="auto"/>
        </w:rPr>
        <w:t xml:space="preserve"> </w:t>
      </w:r>
    </w:p>
    <w:p w14:paraId="29F9040D" w14:textId="3575ED9D"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Клиент проинформирован и понимает, что Банк получает, имеет доступ и иным образом обрабатывает </w:t>
      </w:r>
      <w:r w:rsidR="00D72677" w:rsidRPr="00BF614D">
        <w:rPr>
          <w:color w:val="auto"/>
        </w:rPr>
        <w:t>П</w:t>
      </w:r>
      <w:r w:rsidRPr="00BF614D">
        <w:rPr>
          <w:color w:val="auto"/>
        </w:rPr>
        <w:t>ерсональные данные его</w:t>
      </w:r>
      <w:r w:rsidR="00F240CD" w:rsidRPr="00BF614D">
        <w:rPr>
          <w:color w:val="auto"/>
        </w:rPr>
        <w:t xml:space="preserve"> и</w:t>
      </w:r>
      <w:r w:rsidR="00C65E01" w:rsidRPr="00BF614D">
        <w:rPr>
          <w:color w:val="auto"/>
        </w:rPr>
        <w:t xml:space="preserve"> </w:t>
      </w:r>
      <w:r w:rsidR="00F240CD" w:rsidRPr="00BF614D">
        <w:rPr>
          <w:color w:val="auto"/>
        </w:rPr>
        <w:t>(или) его</w:t>
      </w:r>
      <w:r w:rsidRPr="00BF614D">
        <w:rPr>
          <w:color w:val="auto"/>
        </w:rPr>
        <w:t xml:space="preserve"> </w:t>
      </w:r>
      <w:r w:rsidR="00F1652A" w:rsidRPr="00BF614D">
        <w:rPr>
          <w:color w:val="auto"/>
        </w:rPr>
        <w:t>п</w:t>
      </w:r>
      <w:r w:rsidRPr="00BF614D">
        <w:rPr>
          <w:color w:val="auto"/>
        </w:rPr>
        <w:t>редставителей для целей, указанных в п</w:t>
      </w:r>
      <w:r w:rsidR="00E07FD4">
        <w:rPr>
          <w:color w:val="auto"/>
        </w:rPr>
        <w:t>.</w:t>
      </w:r>
      <w:r w:rsidRPr="00BF614D">
        <w:rPr>
          <w:color w:val="auto"/>
        </w:rPr>
        <w:t>9.</w:t>
      </w:r>
      <w:r w:rsidR="00F240CD" w:rsidRPr="00BF614D">
        <w:rPr>
          <w:color w:val="auto"/>
        </w:rPr>
        <w:t>2</w:t>
      </w:r>
      <w:r w:rsidRPr="00BF614D">
        <w:rPr>
          <w:color w:val="auto"/>
        </w:rPr>
        <w:t xml:space="preserve"> </w:t>
      </w:r>
      <w:r w:rsidR="0043706D" w:rsidRPr="00BF614D">
        <w:rPr>
          <w:color w:val="auto"/>
        </w:rPr>
        <w:t>Комплексного договора</w:t>
      </w:r>
      <w:r w:rsidRPr="00BF614D">
        <w:rPr>
          <w:color w:val="auto"/>
        </w:rPr>
        <w:t xml:space="preserve">. Клиент обязуется обеспечить наличие законных оснований в соответствии с </w:t>
      </w:r>
      <w:r w:rsidR="00450B45" w:rsidRPr="00BF614D">
        <w:rPr>
          <w:color w:val="auto"/>
        </w:rPr>
        <w:t>Законодательством</w:t>
      </w:r>
      <w:r w:rsidRPr="00BF614D">
        <w:rPr>
          <w:color w:val="auto"/>
        </w:rPr>
        <w:t xml:space="preserve">, на передачу Банку персональных данных Представителей </w:t>
      </w:r>
      <w:r w:rsidR="00F1652A" w:rsidRPr="00BF614D">
        <w:rPr>
          <w:color w:val="auto"/>
        </w:rPr>
        <w:t xml:space="preserve">Клиента </w:t>
      </w:r>
      <w:r w:rsidRPr="00BF614D">
        <w:rPr>
          <w:color w:val="auto"/>
        </w:rPr>
        <w:t>для обработки в целях, указанных в п</w:t>
      </w:r>
      <w:r w:rsidR="00E07FD4">
        <w:rPr>
          <w:color w:val="auto"/>
        </w:rPr>
        <w:t>.</w:t>
      </w:r>
      <w:r w:rsidRPr="00BF614D">
        <w:rPr>
          <w:color w:val="auto"/>
        </w:rPr>
        <w:t>9.</w:t>
      </w:r>
      <w:r w:rsidR="00F240CD" w:rsidRPr="00BF614D">
        <w:rPr>
          <w:color w:val="auto"/>
        </w:rPr>
        <w:t>2</w:t>
      </w:r>
      <w:r w:rsidR="001E04B3" w:rsidRPr="00BF614D">
        <w:rPr>
          <w:color w:val="auto"/>
        </w:rPr>
        <w:t xml:space="preserve"> Комплексного договора.</w:t>
      </w:r>
      <w:r w:rsidRPr="00BF614D">
        <w:rPr>
          <w:color w:val="auto"/>
        </w:rPr>
        <w:t xml:space="preserve"> Клиент также обязуется в разумные сроки предоставить письменные подтверждения </w:t>
      </w:r>
      <w:r w:rsidRPr="00BF614D">
        <w:rPr>
          <w:color w:val="auto"/>
        </w:rPr>
        <w:lastRenderedPageBreak/>
        <w:t>наличия та</w:t>
      </w:r>
      <w:r w:rsidR="001E04B3" w:rsidRPr="00BF614D">
        <w:rPr>
          <w:color w:val="auto"/>
        </w:rPr>
        <w:t>ких оснований по запросу Банка.</w:t>
      </w:r>
    </w:p>
    <w:p w14:paraId="511D3B2B"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В отношении Представителей</w:t>
      </w:r>
      <w:r w:rsidR="000320E3" w:rsidRPr="00BF614D">
        <w:rPr>
          <w:color w:val="auto"/>
        </w:rPr>
        <w:t xml:space="preserve"> Клиента</w:t>
      </w:r>
      <w:r w:rsidRPr="00BF614D">
        <w:rPr>
          <w:color w:val="auto"/>
        </w:rPr>
        <w:t xml:space="preserve">, с которыми Банк не осуществляет прямого взаимодействия и чьи </w:t>
      </w:r>
      <w:r w:rsidR="00D72677" w:rsidRPr="00BF614D">
        <w:rPr>
          <w:color w:val="auto"/>
        </w:rPr>
        <w:t>п</w:t>
      </w:r>
      <w:r w:rsidRPr="00BF614D">
        <w:rPr>
          <w:color w:val="auto"/>
        </w:rPr>
        <w:t xml:space="preserve">ерсональные данные Банк получает от Клиента, последний заверяет, что Представители </w:t>
      </w:r>
      <w:r w:rsidR="000320E3" w:rsidRPr="00BF614D">
        <w:rPr>
          <w:color w:val="auto"/>
        </w:rPr>
        <w:t xml:space="preserve">Клиента </w:t>
      </w:r>
      <w:r w:rsidRPr="00BF614D">
        <w:rPr>
          <w:color w:val="auto"/>
        </w:rPr>
        <w:t xml:space="preserve">ознакомлены с условиями обработки их Персональных данных Банком в целях, указанных ниже: </w:t>
      </w:r>
    </w:p>
    <w:p w14:paraId="6973AF4B" w14:textId="6E30141F" w:rsidR="00162ED2" w:rsidRPr="00BF614D" w:rsidRDefault="00162ED2">
      <w:pPr>
        <w:pStyle w:val="Default"/>
        <w:widowControl w:val="0"/>
        <w:spacing w:after="120"/>
        <w:jc w:val="both"/>
        <w:rPr>
          <w:color w:val="auto"/>
        </w:rPr>
      </w:pPr>
      <w:r w:rsidRPr="00BF614D">
        <w:rPr>
          <w:bCs/>
          <w:color w:val="auto"/>
        </w:rPr>
        <w:t>Цели обработки</w:t>
      </w:r>
      <w:r w:rsidRPr="00BF614D">
        <w:rPr>
          <w:color w:val="auto"/>
        </w:rPr>
        <w:t xml:space="preserve">: </w:t>
      </w:r>
      <w:r w:rsidR="00846BE2" w:rsidRPr="00BF614D">
        <w:rPr>
          <w:color w:val="auto"/>
        </w:rPr>
        <w:t>Заключение и исполнение</w:t>
      </w:r>
      <w:r w:rsidRPr="00BF614D">
        <w:rPr>
          <w:color w:val="auto"/>
        </w:rPr>
        <w:t xml:space="preserve"> </w:t>
      </w:r>
      <w:r w:rsidR="000E43CD" w:rsidRPr="00BF614D">
        <w:rPr>
          <w:color w:val="auto"/>
        </w:rPr>
        <w:t>Комплексного д</w:t>
      </w:r>
      <w:r w:rsidRPr="00BF614D">
        <w:rPr>
          <w:color w:val="auto"/>
        </w:rPr>
        <w:t xml:space="preserve">оговора, а также </w:t>
      </w:r>
      <w:r w:rsidR="00846BE2" w:rsidRPr="00BF614D">
        <w:rPr>
          <w:color w:val="auto"/>
        </w:rPr>
        <w:t>исполнение</w:t>
      </w:r>
      <w:r w:rsidRPr="00BF614D">
        <w:rPr>
          <w:color w:val="auto"/>
        </w:rPr>
        <w:t xml:space="preserve"> </w:t>
      </w:r>
      <w:r w:rsidR="00E802BC" w:rsidRPr="00BF614D">
        <w:rPr>
          <w:color w:val="auto"/>
        </w:rPr>
        <w:t xml:space="preserve">Банком </w:t>
      </w:r>
      <w:r w:rsidRPr="00BF614D">
        <w:rPr>
          <w:color w:val="auto"/>
        </w:rPr>
        <w:t xml:space="preserve">требований </w:t>
      </w:r>
      <w:r w:rsidR="00B27407" w:rsidRPr="00BF614D">
        <w:rPr>
          <w:color w:val="auto"/>
        </w:rPr>
        <w:t>Законодательства</w:t>
      </w:r>
      <w:r w:rsidRPr="00BF614D">
        <w:rPr>
          <w:color w:val="auto"/>
        </w:rPr>
        <w:t xml:space="preserve">, в частности требования об идентификации Клиента, </w:t>
      </w:r>
      <w:r w:rsidR="001B0684" w:rsidRPr="00BF614D">
        <w:rPr>
          <w:color w:val="auto"/>
        </w:rPr>
        <w:t xml:space="preserve">его </w:t>
      </w:r>
      <w:r w:rsidRPr="00BF614D">
        <w:rPr>
          <w:color w:val="auto"/>
        </w:rPr>
        <w:t>представителей, выгодоприобретателей</w:t>
      </w:r>
      <w:r w:rsidR="001B0684" w:rsidRPr="00BF614D">
        <w:rPr>
          <w:color w:val="auto"/>
        </w:rPr>
        <w:t xml:space="preserve"> </w:t>
      </w:r>
      <w:r w:rsidRPr="00BF614D">
        <w:rPr>
          <w:color w:val="auto"/>
        </w:rPr>
        <w:t>и бенефициарных владельцев</w:t>
      </w:r>
      <w:r w:rsidR="00846BE2" w:rsidRPr="00BF614D">
        <w:rPr>
          <w:color w:val="auto"/>
        </w:rPr>
        <w:t>.</w:t>
      </w:r>
    </w:p>
    <w:p w14:paraId="1618C5D0" w14:textId="77777777" w:rsidR="00162ED2" w:rsidRPr="00BF614D" w:rsidRDefault="00162ED2">
      <w:pPr>
        <w:pStyle w:val="Default"/>
        <w:widowControl w:val="0"/>
        <w:spacing w:after="120"/>
        <w:jc w:val="both"/>
        <w:rPr>
          <w:color w:val="auto"/>
        </w:rPr>
      </w:pPr>
      <w:r w:rsidRPr="00BF614D">
        <w:rPr>
          <w:bCs/>
          <w:color w:val="auto"/>
        </w:rPr>
        <w:t>Категории обрабатываемых Персональных данных</w:t>
      </w:r>
      <w:r w:rsidR="00846BE2" w:rsidRPr="00BF614D">
        <w:rPr>
          <w:color w:val="auto"/>
        </w:rPr>
        <w:t>:</w:t>
      </w:r>
    </w:p>
    <w:p w14:paraId="4F696FD0"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фамилия, имя, отчество; </w:t>
      </w:r>
    </w:p>
    <w:p w14:paraId="1AF361B2"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гражданство; </w:t>
      </w:r>
    </w:p>
    <w:p w14:paraId="05F7A90F"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реквизиты документа, удостоверяющего личность: серия, номер, дата выдачи, наименование органа, выдавшего документ, код подразделения; </w:t>
      </w:r>
    </w:p>
    <w:p w14:paraId="091D4B31"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дата и место рождения (число, месяц, год); </w:t>
      </w:r>
    </w:p>
    <w:p w14:paraId="43DA46C1"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адрес места жительства или места пребывания; </w:t>
      </w:r>
    </w:p>
    <w:p w14:paraId="27D93D8C"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должность; </w:t>
      </w:r>
    </w:p>
    <w:p w14:paraId="541AD8C2"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подтверждающие наличие полномочий (наименование, дата выдачи, срок действия, номер документа, на котором основаны полномочия); </w:t>
      </w:r>
    </w:p>
    <w:p w14:paraId="24FA6D75"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о финансовом положении; </w:t>
      </w:r>
    </w:p>
    <w:p w14:paraId="3645F952"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о деловой репутации; </w:t>
      </w:r>
    </w:p>
    <w:p w14:paraId="357A9422"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об источниках происхождения денежных средств </w:t>
      </w:r>
      <w:r w:rsidR="00125276" w:rsidRPr="00BF614D">
        <w:rPr>
          <w:color w:val="auto"/>
        </w:rPr>
        <w:t>и (или)</w:t>
      </w:r>
      <w:r w:rsidRPr="00BF614D">
        <w:rPr>
          <w:color w:val="auto"/>
        </w:rPr>
        <w:t xml:space="preserve"> иного имущества; </w:t>
      </w:r>
    </w:p>
    <w:p w14:paraId="3A91B1EC"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о целях установления и предполагаемом характере деловых отношений с Банком, сведения о целях финансово-хозяйственной деятельности; </w:t>
      </w:r>
    </w:p>
    <w:p w14:paraId="02636ED9" w14:textId="77777777" w:rsidR="00162ED2" w:rsidRPr="00BF614D" w:rsidRDefault="00162ED2">
      <w:pPr>
        <w:pStyle w:val="Default"/>
        <w:widowControl w:val="0"/>
        <w:numPr>
          <w:ilvl w:val="0"/>
          <w:numId w:val="4"/>
        </w:numPr>
        <w:spacing w:after="120"/>
        <w:jc w:val="both"/>
        <w:rPr>
          <w:color w:val="auto"/>
        </w:rPr>
      </w:pPr>
      <w:r w:rsidRPr="00BF614D">
        <w:rPr>
          <w:color w:val="auto"/>
        </w:rPr>
        <w:t>документ, подтверждающий право на проживание (пребывание) в</w:t>
      </w:r>
      <w:r w:rsidR="00C10422" w:rsidRPr="00BF614D">
        <w:rPr>
          <w:color w:val="auto"/>
        </w:rPr>
        <w:t xml:space="preserve"> Российской Федерации</w:t>
      </w:r>
      <w:r w:rsidRPr="00BF614D">
        <w:rPr>
          <w:color w:val="auto"/>
        </w:rPr>
        <w:t xml:space="preserve">; </w:t>
      </w:r>
    </w:p>
    <w:p w14:paraId="3BA03294" w14:textId="77777777" w:rsidR="00162ED2" w:rsidRPr="00BF614D" w:rsidRDefault="00162ED2">
      <w:pPr>
        <w:pStyle w:val="Default"/>
        <w:widowControl w:val="0"/>
        <w:numPr>
          <w:ilvl w:val="0"/>
          <w:numId w:val="4"/>
        </w:numPr>
        <w:spacing w:after="120"/>
        <w:jc w:val="both"/>
        <w:rPr>
          <w:color w:val="auto"/>
        </w:rPr>
      </w:pPr>
      <w:r w:rsidRPr="00BF614D">
        <w:rPr>
          <w:color w:val="auto"/>
        </w:rPr>
        <w:t>данные миграционной карты, а именно номер карты, дата начала срока пребывания и дата окончания срока пребывания в</w:t>
      </w:r>
      <w:r w:rsidR="00C10422" w:rsidRPr="00BF614D">
        <w:rPr>
          <w:color w:val="auto"/>
        </w:rPr>
        <w:t xml:space="preserve"> Российской Федерации</w:t>
      </w:r>
      <w:r w:rsidRPr="00BF614D">
        <w:rPr>
          <w:color w:val="auto"/>
        </w:rPr>
        <w:t xml:space="preserve">; </w:t>
      </w:r>
    </w:p>
    <w:p w14:paraId="0BC13701"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идентификационный номер налогоплательщика (ИНН); </w:t>
      </w:r>
    </w:p>
    <w:p w14:paraId="0E67E6AD"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информация о страховом номере индивидуального лицевого счета застрахованного лица в системе обязательного пенсионного страхования (CНИЛС); </w:t>
      </w:r>
    </w:p>
    <w:p w14:paraId="43092EFF"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сведения о регистрации в качестве индивидуального предпринимателя; </w:t>
      </w:r>
    </w:p>
    <w:p w14:paraId="525CD6A9" w14:textId="77777777" w:rsidR="00162ED2" w:rsidRPr="00BF614D" w:rsidRDefault="00162ED2">
      <w:pPr>
        <w:pStyle w:val="Default"/>
        <w:widowControl w:val="0"/>
        <w:numPr>
          <w:ilvl w:val="0"/>
          <w:numId w:val="4"/>
        </w:numPr>
        <w:spacing w:after="120"/>
        <w:jc w:val="both"/>
        <w:rPr>
          <w:color w:val="auto"/>
        </w:rPr>
      </w:pPr>
      <w:r w:rsidRPr="00BF614D">
        <w:rPr>
          <w:color w:val="auto"/>
        </w:rPr>
        <w:t>факт наличия налогового резиденства на территории</w:t>
      </w:r>
      <w:r w:rsidR="00C10422" w:rsidRPr="00BF614D">
        <w:rPr>
          <w:color w:val="auto"/>
        </w:rPr>
        <w:t xml:space="preserve"> Российской Федерации</w:t>
      </w:r>
      <w:r w:rsidRPr="00BF614D">
        <w:rPr>
          <w:color w:val="auto"/>
        </w:rPr>
        <w:t xml:space="preserve">; </w:t>
      </w:r>
    </w:p>
    <w:p w14:paraId="4EA3EC0F"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степень родства либо статус (супруг или супруга), применимо только в отношении определенных категорий Клиентов в соответствии с требованиями </w:t>
      </w:r>
      <w:r w:rsidR="00B27407" w:rsidRPr="00BF614D">
        <w:rPr>
          <w:color w:val="auto"/>
        </w:rPr>
        <w:t>Законодательства</w:t>
      </w:r>
      <w:r w:rsidRPr="00BF614D">
        <w:rPr>
          <w:color w:val="auto"/>
        </w:rPr>
        <w:t xml:space="preserve">; </w:t>
      </w:r>
    </w:p>
    <w:p w14:paraId="01A3CD0D"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контактная информация (номер телефона, факса, адрес электронной почты, почтовый адрес); </w:t>
      </w:r>
    </w:p>
    <w:p w14:paraId="03FE17C9" w14:textId="77777777" w:rsidR="00162ED2" w:rsidRPr="00BF614D" w:rsidRDefault="00162ED2">
      <w:pPr>
        <w:pStyle w:val="Default"/>
        <w:widowControl w:val="0"/>
        <w:numPr>
          <w:ilvl w:val="0"/>
          <w:numId w:val="4"/>
        </w:numPr>
        <w:spacing w:after="120"/>
        <w:jc w:val="both"/>
        <w:rPr>
          <w:color w:val="auto"/>
        </w:rPr>
      </w:pPr>
      <w:r w:rsidRPr="00BF614D">
        <w:rPr>
          <w:color w:val="auto"/>
        </w:rPr>
        <w:t xml:space="preserve">иные сведения, обработка которых требуется в соответствии с </w:t>
      </w:r>
      <w:r w:rsidR="00450B45" w:rsidRPr="00BF614D">
        <w:rPr>
          <w:color w:val="auto"/>
        </w:rPr>
        <w:t>Законодательством</w:t>
      </w:r>
      <w:r w:rsidRPr="00BF614D">
        <w:rPr>
          <w:color w:val="auto"/>
        </w:rPr>
        <w:t xml:space="preserve">, а также для целей оказания Банком отдельных услуг в составе </w:t>
      </w:r>
      <w:r w:rsidR="0043706D" w:rsidRPr="00BF614D">
        <w:rPr>
          <w:color w:val="auto"/>
        </w:rPr>
        <w:t>Комплексного договора</w:t>
      </w:r>
      <w:r w:rsidRPr="00BF614D">
        <w:rPr>
          <w:color w:val="auto"/>
        </w:rPr>
        <w:t xml:space="preserve">. </w:t>
      </w:r>
    </w:p>
    <w:p w14:paraId="45E32601" w14:textId="77777777" w:rsidR="00162ED2" w:rsidRPr="00BF614D" w:rsidRDefault="00162ED2">
      <w:pPr>
        <w:pStyle w:val="Default"/>
        <w:widowControl w:val="0"/>
        <w:spacing w:after="120"/>
        <w:jc w:val="both"/>
        <w:rPr>
          <w:color w:val="auto"/>
        </w:rPr>
      </w:pPr>
      <w:r w:rsidRPr="00BF614D">
        <w:rPr>
          <w:color w:val="auto"/>
        </w:rPr>
        <w:t xml:space="preserve">Конкретный перечень обрабатываемых Банком Персональных данных зависит от категории субъекта Персональных данных (индивидуальный предприниматель, тип Представителя </w:t>
      </w:r>
      <w:r w:rsidR="000320E3" w:rsidRPr="00BF614D">
        <w:rPr>
          <w:color w:val="auto"/>
        </w:rPr>
        <w:lastRenderedPageBreak/>
        <w:t>К</w:t>
      </w:r>
      <w:r w:rsidRPr="00BF614D">
        <w:rPr>
          <w:color w:val="auto"/>
        </w:rPr>
        <w:t>лиента, гражданин</w:t>
      </w:r>
      <w:r w:rsidR="00C10422" w:rsidRPr="00BF614D">
        <w:rPr>
          <w:color w:val="auto"/>
        </w:rPr>
        <w:t xml:space="preserve"> Российской Федерации</w:t>
      </w:r>
      <w:r w:rsidRPr="00BF614D">
        <w:rPr>
          <w:color w:val="auto"/>
        </w:rPr>
        <w:t xml:space="preserve"> или иностранный гражданин). </w:t>
      </w:r>
    </w:p>
    <w:p w14:paraId="3635CB3D" w14:textId="77777777" w:rsidR="00162ED2" w:rsidRPr="00BF614D" w:rsidRDefault="00162ED2">
      <w:pPr>
        <w:pStyle w:val="Default"/>
        <w:widowControl w:val="0"/>
        <w:spacing w:after="120"/>
        <w:jc w:val="both"/>
        <w:rPr>
          <w:color w:val="auto"/>
        </w:rPr>
      </w:pPr>
      <w:r w:rsidRPr="00BF614D">
        <w:rPr>
          <w:bCs/>
          <w:color w:val="auto"/>
        </w:rPr>
        <w:t>Действия с Персональными данными и методы их обработки</w:t>
      </w:r>
      <w:r w:rsidRPr="00BF614D">
        <w:rPr>
          <w:color w:val="auto"/>
        </w:rPr>
        <w:t xml:space="preserve">: Банк осуществляет автоматизированную и неавтоматизированную обработку Персональных данных и совершает следующие действия с ними: сбор, запись, систематизация, накопление, хранение, уточнение (обновление, изменение), извлечение, использование, блокирование, удаление, уничтожение, передача (предоставление, доступ). </w:t>
      </w:r>
    </w:p>
    <w:p w14:paraId="77DA4AB4" w14:textId="6C48ECE6" w:rsidR="00B768F2" w:rsidRPr="00BF614D" w:rsidRDefault="00162ED2" w:rsidP="00794E58">
      <w:pPr>
        <w:pStyle w:val="Default"/>
        <w:widowControl w:val="0"/>
        <w:spacing w:after="120"/>
        <w:jc w:val="both"/>
        <w:rPr>
          <w:color w:val="auto"/>
        </w:rPr>
      </w:pPr>
      <w:r w:rsidRPr="00BF614D">
        <w:rPr>
          <w:color w:val="auto"/>
        </w:rPr>
        <w:t>Сроки обработки Персональных данных: обработк</w:t>
      </w:r>
      <w:r w:rsidR="00B768F2" w:rsidRPr="00BF614D">
        <w:rPr>
          <w:color w:val="auto"/>
        </w:rPr>
        <w:t>а персональных данных осуществляется</w:t>
      </w:r>
      <w:r w:rsidRPr="00BF614D">
        <w:rPr>
          <w:color w:val="auto"/>
        </w:rPr>
        <w:t xml:space="preserve"> </w:t>
      </w:r>
      <w:r w:rsidR="00B768F2" w:rsidRPr="00BF614D">
        <w:rPr>
          <w:color w:val="auto"/>
        </w:rPr>
        <w:t xml:space="preserve">в течение срока действия </w:t>
      </w:r>
      <w:r w:rsidR="00213219" w:rsidRPr="00BF614D">
        <w:rPr>
          <w:color w:val="auto"/>
        </w:rPr>
        <w:t xml:space="preserve">Комплексного </w:t>
      </w:r>
      <w:r w:rsidR="00B768F2" w:rsidRPr="00BF614D">
        <w:rPr>
          <w:color w:val="auto"/>
        </w:rPr>
        <w:t>договора</w:t>
      </w:r>
      <w:r w:rsidR="001F12D6" w:rsidRPr="00BF614D">
        <w:rPr>
          <w:color w:val="auto"/>
        </w:rPr>
        <w:t xml:space="preserve"> и, </w:t>
      </w:r>
      <w:r w:rsidR="00F22E08" w:rsidRPr="00BF614D">
        <w:rPr>
          <w:color w:val="auto"/>
        </w:rPr>
        <w:t>в случаях</w:t>
      </w:r>
      <w:r w:rsidR="001C5250">
        <w:rPr>
          <w:color w:val="auto"/>
        </w:rPr>
        <w:t>,</w:t>
      </w:r>
      <w:r w:rsidR="00F22E08" w:rsidRPr="00BF614D">
        <w:rPr>
          <w:color w:val="auto"/>
        </w:rPr>
        <w:t xml:space="preserve"> определенных</w:t>
      </w:r>
      <w:r w:rsidR="001F12D6" w:rsidRPr="00BF614D">
        <w:rPr>
          <w:color w:val="auto"/>
        </w:rPr>
        <w:t xml:space="preserve"> Законодательством, в течение 5 (пяти) лет после прекращения договорных обязательств. </w:t>
      </w:r>
      <w:r w:rsidRPr="00BF614D">
        <w:rPr>
          <w:color w:val="auto"/>
        </w:rPr>
        <w:t>По</w:t>
      </w:r>
      <w:r w:rsidR="00F22E08" w:rsidRPr="00BF614D">
        <w:rPr>
          <w:color w:val="auto"/>
        </w:rPr>
        <w:t xml:space="preserve">сле прекращения </w:t>
      </w:r>
      <w:r w:rsidR="001F12D6" w:rsidRPr="00BF614D">
        <w:rPr>
          <w:color w:val="auto"/>
        </w:rPr>
        <w:t xml:space="preserve">действия Комплексного договора </w:t>
      </w:r>
      <w:r w:rsidRPr="00BF614D">
        <w:rPr>
          <w:color w:val="auto"/>
        </w:rPr>
        <w:t xml:space="preserve">Банк осуществляет архивное хранение документов в соответствии с требованиями </w:t>
      </w:r>
      <w:r w:rsidR="00B27407" w:rsidRPr="00BF614D">
        <w:rPr>
          <w:color w:val="auto"/>
        </w:rPr>
        <w:t>Законодательства</w:t>
      </w:r>
      <w:r w:rsidRPr="00BF614D">
        <w:rPr>
          <w:color w:val="auto"/>
        </w:rPr>
        <w:t>.</w:t>
      </w:r>
    </w:p>
    <w:p w14:paraId="715B005C" w14:textId="70920DDE" w:rsidR="00162ED2" w:rsidRPr="00BF614D" w:rsidRDefault="00162ED2">
      <w:pPr>
        <w:pStyle w:val="Default"/>
        <w:widowControl w:val="0"/>
        <w:spacing w:after="120"/>
        <w:jc w:val="both"/>
        <w:rPr>
          <w:color w:val="auto"/>
        </w:rPr>
      </w:pPr>
      <w:r w:rsidRPr="00BF614D">
        <w:rPr>
          <w:bCs/>
          <w:color w:val="auto"/>
        </w:rPr>
        <w:t xml:space="preserve">Взаимодействие с Представителями Клиента для целей продвижения услуг и продуктов Банка: </w:t>
      </w:r>
      <w:r w:rsidR="00760185" w:rsidRPr="00BF614D">
        <w:rPr>
          <w:color w:val="auto"/>
        </w:rPr>
        <w:t>в</w:t>
      </w:r>
      <w:r w:rsidRPr="00BF614D">
        <w:rPr>
          <w:color w:val="auto"/>
        </w:rPr>
        <w:t xml:space="preserve"> ходе заключения и исполнения </w:t>
      </w:r>
      <w:r w:rsidR="0043706D" w:rsidRPr="00BF614D">
        <w:rPr>
          <w:color w:val="auto"/>
        </w:rPr>
        <w:t>Комплексного договора</w:t>
      </w:r>
      <w:r w:rsidRPr="00BF614D">
        <w:rPr>
          <w:color w:val="auto"/>
        </w:rPr>
        <w:t xml:space="preserve"> Банк может получить от Клиента контактные данные для направления в адрес Клиента сообщений с информацией о новых продуктах и услугах Банка, предложениях об участии в опросах и анкетированиях для получения обратной связи по порядку оказания </w:t>
      </w:r>
      <w:r w:rsidR="00E802BC" w:rsidRPr="00BF614D">
        <w:rPr>
          <w:color w:val="auto"/>
        </w:rPr>
        <w:t xml:space="preserve">Банком </w:t>
      </w:r>
      <w:r w:rsidRPr="00BF614D">
        <w:rPr>
          <w:color w:val="auto"/>
        </w:rPr>
        <w:t>услуг.</w:t>
      </w:r>
    </w:p>
    <w:p w14:paraId="4B29BEAF" w14:textId="6252CBC4" w:rsidR="00162ED2" w:rsidRPr="00BF614D" w:rsidRDefault="00162ED2">
      <w:pPr>
        <w:pStyle w:val="Default"/>
        <w:widowControl w:val="0"/>
        <w:spacing w:after="120"/>
        <w:jc w:val="both"/>
        <w:rPr>
          <w:color w:val="auto"/>
        </w:rPr>
      </w:pPr>
      <w:r w:rsidRPr="00BF614D">
        <w:rPr>
          <w:color w:val="auto"/>
        </w:rPr>
        <w:t xml:space="preserve">Указанные сообщения направляются в адрес Клиента для привлечения внимания Клиента к новым продуктам и услугам Банка. Указанные сообщения не преследуют цели взаимодействия с Представителями </w:t>
      </w:r>
      <w:r w:rsidR="000320E3" w:rsidRPr="00BF614D">
        <w:rPr>
          <w:color w:val="auto"/>
        </w:rPr>
        <w:t xml:space="preserve">Клиента </w:t>
      </w:r>
      <w:r w:rsidRPr="00BF614D">
        <w:rPr>
          <w:color w:val="auto"/>
        </w:rPr>
        <w:t>в целях, не связанных с сотрудничеством (текущим или потенциальным) Банка и Клиента.</w:t>
      </w:r>
    </w:p>
    <w:p w14:paraId="1B8523C2" w14:textId="3EAFF08F" w:rsidR="00162ED2" w:rsidRPr="00BF614D" w:rsidRDefault="00162ED2">
      <w:pPr>
        <w:pStyle w:val="Default"/>
        <w:widowControl w:val="0"/>
        <w:spacing w:after="120"/>
        <w:jc w:val="both"/>
        <w:rPr>
          <w:color w:val="auto"/>
        </w:rPr>
      </w:pPr>
      <w:r w:rsidRPr="00BF614D">
        <w:rPr>
          <w:bCs/>
          <w:color w:val="auto"/>
        </w:rPr>
        <w:t>Взаимодействие по вопросам обработки Персональных данных Банком</w:t>
      </w:r>
      <w:r w:rsidRPr="00BF614D">
        <w:rPr>
          <w:color w:val="auto"/>
        </w:rPr>
        <w:t xml:space="preserve">: </w:t>
      </w:r>
      <w:r w:rsidR="00F724C3" w:rsidRPr="00BF614D">
        <w:rPr>
          <w:color w:val="auto"/>
        </w:rPr>
        <w:t>в</w:t>
      </w:r>
      <w:r w:rsidRPr="00BF614D">
        <w:rPr>
          <w:color w:val="auto"/>
        </w:rPr>
        <w:t xml:space="preserve"> случае возникновения вопросов относительно порядка обработки Банком Персональных данных, (включая направление сообщений для целей продвижения услуг и продуктов Банка), Представитель </w:t>
      </w:r>
      <w:r w:rsidR="000320E3" w:rsidRPr="00BF614D">
        <w:rPr>
          <w:color w:val="auto"/>
        </w:rPr>
        <w:t xml:space="preserve">Клиента </w:t>
      </w:r>
      <w:r w:rsidRPr="00BF614D">
        <w:rPr>
          <w:color w:val="auto"/>
        </w:rPr>
        <w:t>может обратиться в Банк по любым доступным и известным каналам связи.</w:t>
      </w:r>
    </w:p>
    <w:p w14:paraId="5DB97755" w14:textId="77777777" w:rsidR="00162ED2" w:rsidRPr="00BF614D" w:rsidRDefault="00162ED2">
      <w:pPr>
        <w:pStyle w:val="Default"/>
        <w:widowControl w:val="0"/>
        <w:spacing w:after="120"/>
        <w:jc w:val="both"/>
        <w:rPr>
          <w:color w:val="auto"/>
        </w:rPr>
      </w:pPr>
      <w:r w:rsidRPr="00BF614D">
        <w:rPr>
          <w:bCs/>
          <w:color w:val="auto"/>
        </w:rPr>
        <w:t xml:space="preserve">Изменения условий обработки Персональных данных: </w:t>
      </w:r>
      <w:r w:rsidR="00F724C3" w:rsidRPr="00BF614D">
        <w:rPr>
          <w:color w:val="auto"/>
        </w:rPr>
        <w:t>у</w:t>
      </w:r>
      <w:r w:rsidRPr="00BF614D">
        <w:rPr>
          <w:color w:val="auto"/>
        </w:rPr>
        <w:t xml:space="preserve">словия обработки Персональных данных могут меняться в зависимости от оказываемых Банком отдельных видов услуг в составе настоящего </w:t>
      </w:r>
      <w:r w:rsidR="0043706D" w:rsidRPr="00BF614D">
        <w:rPr>
          <w:color w:val="auto"/>
        </w:rPr>
        <w:t>Комплексного договора</w:t>
      </w:r>
      <w:r w:rsidRPr="00BF614D">
        <w:rPr>
          <w:color w:val="auto"/>
        </w:rPr>
        <w:t xml:space="preserve">. Указанные изменения будут изложены в соответствующих договорах, условиях и иной документации, связанной с предоставлением отдельных видов услуг в составе настоящего </w:t>
      </w:r>
      <w:r w:rsidR="0043706D" w:rsidRPr="00BF614D">
        <w:rPr>
          <w:color w:val="auto"/>
        </w:rPr>
        <w:t>Комплексного договора</w:t>
      </w:r>
      <w:r w:rsidRPr="00BF614D">
        <w:rPr>
          <w:color w:val="auto"/>
        </w:rPr>
        <w:t xml:space="preserve"> (если применимо). </w:t>
      </w:r>
    </w:p>
    <w:p w14:paraId="2F23D803" w14:textId="77777777" w:rsidR="00162ED2" w:rsidRPr="00BF614D" w:rsidRDefault="00162ED2">
      <w:pPr>
        <w:pStyle w:val="Default"/>
        <w:widowControl w:val="0"/>
        <w:spacing w:after="120"/>
        <w:jc w:val="both"/>
        <w:rPr>
          <w:color w:val="auto"/>
        </w:rPr>
      </w:pPr>
      <w:r w:rsidRPr="00BF614D">
        <w:rPr>
          <w:bCs/>
          <w:color w:val="auto"/>
        </w:rPr>
        <w:t>Передача персональных данных третьим лицам</w:t>
      </w:r>
      <w:r w:rsidRPr="00BF614D">
        <w:rPr>
          <w:color w:val="auto"/>
        </w:rPr>
        <w:t xml:space="preserve">: передача Персональных данных (предоставление, доступ) третьим лицам осуществляется Банком с целью исполнения </w:t>
      </w:r>
      <w:r w:rsidR="0043706D" w:rsidRPr="00BF614D">
        <w:rPr>
          <w:color w:val="auto"/>
        </w:rPr>
        <w:t>Комплексного договора</w:t>
      </w:r>
      <w:r w:rsidRPr="00BF614D">
        <w:rPr>
          <w:color w:val="auto"/>
        </w:rPr>
        <w:t xml:space="preserve"> и выполнения возложенных </w:t>
      </w:r>
      <w:r w:rsidR="00450B45" w:rsidRPr="00BF614D">
        <w:rPr>
          <w:color w:val="auto"/>
        </w:rPr>
        <w:t>Законодательством</w:t>
      </w:r>
      <w:r w:rsidR="00E802BC" w:rsidRPr="00BF614D">
        <w:rPr>
          <w:color w:val="auto"/>
        </w:rPr>
        <w:t xml:space="preserve"> на Банк </w:t>
      </w:r>
      <w:r w:rsidRPr="00BF614D">
        <w:rPr>
          <w:color w:val="auto"/>
        </w:rPr>
        <w:t>функций, полномочий и обязанностей. Передача осуществляется</w:t>
      </w:r>
      <w:r w:rsidR="00B768F2" w:rsidRPr="00BF614D">
        <w:rPr>
          <w:color w:val="auto"/>
        </w:rPr>
        <w:t xml:space="preserve"> с соблюдением требований Законодательства,</w:t>
      </w:r>
      <w:r w:rsidRPr="00BF614D">
        <w:rPr>
          <w:color w:val="auto"/>
        </w:rPr>
        <w:t xml:space="preserve"> в объеме, порядке и на условиях </w:t>
      </w:r>
      <w:r w:rsidR="00E802BC" w:rsidRPr="00BF614D">
        <w:rPr>
          <w:color w:val="auto"/>
        </w:rPr>
        <w:t>выбранных</w:t>
      </w:r>
      <w:r w:rsidRPr="00BF614D">
        <w:rPr>
          <w:color w:val="auto"/>
        </w:rPr>
        <w:t xml:space="preserve"> Клиентом продуктов и услуг Банка. </w:t>
      </w:r>
    </w:p>
    <w:p w14:paraId="0D22C6A8" w14:textId="77777777" w:rsidR="00162ED2" w:rsidRPr="00BF614D" w:rsidRDefault="00162ED2" w:rsidP="00FD6484">
      <w:pPr>
        <w:pStyle w:val="Default"/>
        <w:widowControl w:val="0"/>
        <w:numPr>
          <w:ilvl w:val="1"/>
          <w:numId w:val="3"/>
        </w:numPr>
        <w:spacing w:after="120"/>
        <w:ind w:left="0" w:firstLine="0"/>
        <w:jc w:val="both"/>
        <w:rPr>
          <w:color w:val="auto"/>
        </w:rPr>
      </w:pPr>
      <w:r w:rsidRPr="00BF614D">
        <w:rPr>
          <w:color w:val="auto"/>
        </w:rPr>
        <w:t xml:space="preserve">Банк может направлять в адрес Клиента сообщения с информацией о новых продуктах и услугах Банка, предложениях об участии в опросах и анкетированиях для получения обратной связи по порядку оказания услуг Банком в соответствии с контактной информацией, указанной в Заявлении </w:t>
      </w:r>
      <w:r w:rsidR="00076B34" w:rsidRPr="00BF614D">
        <w:rPr>
          <w:color w:val="auto"/>
        </w:rPr>
        <w:t>о</w:t>
      </w:r>
      <w:r w:rsidRPr="00BF614D">
        <w:rPr>
          <w:color w:val="auto"/>
        </w:rPr>
        <w:t xml:space="preserve"> присоединени</w:t>
      </w:r>
      <w:r w:rsidR="00076B34" w:rsidRPr="00BF614D">
        <w:rPr>
          <w:color w:val="auto"/>
        </w:rPr>
        <w:t>и</w:t>
      </w:r>
      <w:r w:rsidRPr="00BF614D">
        <w:rPr>
          <w:color w:val="auto"/>
        </w:rPr>
        <w:t xml:space="preserve"> (при условии получения согласия Клиента). </w:t>
      </w:r>
    </w:p>
    <w:p w14:paraId="0A2BCD29" w14:textId="2829F708" w:rsidR="00162ED2" w:rsidRPr="00BF614D" w:rsidRDefault="00162ED2">
      <w:pPr>
        <w:pStyle w:val="Default"/>
        <w:widowControl w:val="0"/>
        <w:spacing w:after="120"/>
        <w:jc w:val="both"/>
        <w:rPr>
          <w:color w:val="auto"/>
        </w:rPr>
      </w:pPr>
      <w:r w:rsidRPr="00BF614D">
        <w:rPr>
          <w:color w:val="auto"/>
        </w:rPr>
        <w:t xml:space="preserve">При предоставлении Клиентом Банку контактных данных для направления указанных сообщений Клиент заверяет, что получил согласия соответствующих Представителей </w:t>
      </w:r>
      <w:r w:rsidR="00F1652A" w:rsidRPr="00BF614D">
        <w:rPr>
          <w:color w:val="auto"/>
        </w:rPr>
        <w:t xml:space="preserve">Клиента </w:t>
      </w:r>
      <w:r w:rsidRPr="00BF614D">
        <w:rPr>
          <w:color w:val="auto"/>
        </w:rPr>
        <w:t>на предоставление их Персональных данн</w:t>
      </w:r>
      <w:r w:rsidR="00A33AC9" w:rsidRPr="00BF614D">
        <w:rPr>
          <w:color w:val="auto"/>
        </w:rPr>
        <w:t>ых в целях получения сообщений.</w:t>
      </w:r>
    </w:p>
    <w:p w14:paraId="4D6A653A" w14:textId="77777777" w:rsidR="00A33AC9" w:rsidRPr="00BF614D" w:rsidRDefault="00A33AC9">
      <w:pPr>
        <w:pStyle w:val="Default"/>
        <w:widowControl w:val="0"/>
        <w:spacing w:after="120"/>
        <w:jc w:val="both"/>
        <w:rPr>
          <w:color w:val="auto"/>
        </w:rPr>
      </w:pPr>
    </w:p>
    <w:p w14:paraId="05BA38EB" w14:textId="66E29223" w:rsidR="00FC473B" w:rsidRPr="00BF614D" w:rsidRDefault="00FC473B" w:rsidP="00FD6484">
      <w:pPr>
        <w:pStyle w:val="Default"/>
        <w:widowControl w:val="0"/>
        <w:numPr>
          <w:ilvl w:val="0"/>
          <w:numId w:val="3"/>
        </w:numPr>
        <w:spacing w:after="120"/>
        <w:ind w:left="0" w:firstLine="0"/>
        <w:jc w:val="both"/>
        <w:outlineLvl w:val="0"/>
        <w:rPr>
          <w:color w:val="auto"/>
        </w:rPr>
      </w:pPr>
      <w:bookmarkStart w:id="22" w:name="_Toc210919329"/>
      <w:bookmarkStart w:id="23" w:name="_Toc211601519"/>
      <w:r w:rsidRPr="00BF614D">
        <w:rPr>
          <w:bCs/>
          <w:color w:val="auto"/>
        </w:rPr>
        <w:t>СРОК ДЕЙСТВИЯ И ПОРЯДОК РАСТОРЖЕНИЯ КОМПЛЕКСНОГО ДОГОВОРА</w:t>
      </w:r>
      <w:bookmarkEnd w:id="22"/>
      <w:bookmarkEnd w:id="23"/>
      <w:r w:rsidR="00B02509" w:rsidRPr="00BF614D">
        <w:rPr>
          <w:bCs/>
          <w:color w:val="auto"/>
        </w:rPr>
        <w:t xml:space="preserve"> </w:t>
      </w:r>
    </w:p>
    <w:p w14:paraId="5426307D" w14:textId="04859E06" w:rsidR="0082598D" w:rsidRPr="00BF614D" w:rsidRDefault="0082598D" w:rsidP="00FD6484">
      <w:pPr>
        <w:pStyle w:val="Default"/>
        <w:widowControl w:val="0"/>
        <w:numPr>
          <w:ilvl w:val="1"/>
          <w:numId w:val="3"/>
        </w:numPr>
        <w:spacing w:after="120"/>
        <w:ind w:left="0" w:firstLine="0"/>
        <w:jc w:val="both"/>
        <w:rPr>
          <w:color w:val="auto"/>
        </w:rPr>
      </w:pPr>
      <w:r w:rsidRPr="00BF614D">
        <w:rPr>
          <w:color w:val="auto"/>
        </w:rPr>
        <w:t>Комплексный договор действует без ограничения срока</w:t>
      </w:r>
      <w:r w:rsidR="00C65E01" w:rsidRPr="00BF614D">
        <w:rPr>
          <w:color w:val="auto"/>
        </w:rPr>
        <w:t>.</w:t>
      </w:r>
    </w:p>
    <w:p w14:paraId="581F1030" w14:textId="77777777" w:rsidR="00FC473B" w:rsidRPr="00BF614D" w:rsidRDefault="00FC473B" w:rsidP="00FD6484">
      <w:pPr>
        <w:pStyle w:val="Default"/>
        <w:widowControl w:val="0"/>
        <w:numPr>
          <w:ilvl w:val="1"/>
          <w:numId w:val="3"/>
        </w:numPr>
        <w:spacing w:after="120"/>
        <w:ind w:left="0" w:firstLine="0"/>
        <w:jc w:val="both"/>
        <w:rPr>
          <w:color w:val="auto"/>
        </w:rPr>
      </w:pPr>
      <w:r w:rsidRPr="00BF614D">
        <w:rPr>
          <w:color w:val="auto"/>
        </w:rPr>
        <w:lastRenderedPageBreak/>
        <w:t xml:space="preserve">Расторжение Комплексного договора возможно в случаях и в порядке, предусмотренных </w:t>
      </w:r>
      <w:r w:rsidR="00450B45" w:rsidRPr="00BF614D">
        <w:rPr>
          <w:color w:val="auto"/>
        </w:rPr>
        <w:t>Законодательством</w:t>
      </w:r>
      <w:r w:rsidRPr="00BF614D">
        <w:rPr>
          <w:color w:val="auto"/>
        </w:rPr>
        <w:t xml:space="preserve"> </w:t>
      </w:r>
      <w:r w:rsidR="00125276" w:rsidRPr="00BF614D">
        <w:rPr>
          <w:color w:val="auto"/>
        </w:rPr>
        <w:t>и (или)</w:t>
      </w:r>
      <w:r w:rsidRPr="00BF614D">
        <w:rPr>
          <w:color w:val="auto"/>
        </w:rPr>
        <w:t xml:space="preserve"> Комплексным договором. </w:t>
      </w:r>
    </w:p>
    <w:p w14:paraId="3ABCE70A" w14:textId="504B318A" w:rsidR="00FC473B" w:rsidRPr="00BF614D" w:rsidRDefault="00FC473B" w:rsidP="00FD6484">
      <w:pPr>
        <w:pStyle w:val="Default"/>
        <w:widowControl w:val="0"/>
        <w:numPr>
          <w:ilvl w:val="1"/>
          <w:numId w:val="3"/>
        </w:numPr>
        <w:spacing w:after="120"/>
        <w:ind w:left="0" w:firstLine="0"/>
        <w:jc w:val="both"/>
        <w:rPr>
          <w:color w:val="auto"/>
        </w:rPr>
      </w:pPr>
      <w:r w:rsidRPr="00BF614D">
        <w:rPr>
          <w:color w:val="auto"/>
        </w:rPr>
        <w:t>Банк вправе отказаться от исполнения Комплексного договора</w:t>
      </w:r>
      <w:r w:rsidR="0082598D" w:rsidRPr="00BF614D">
        <w:rPr>
          <w:color w:val="auto"/>
        </w:rPr>
        <w:t>/</w:t>
      </w:r>
      <w:r w:rsidR="00C65E01" w:rsidRPr="00BF614D">
        <w:rPr>
          <w:color w:val="auto"/>
        </w:rPr>
        <w:t>Договора о предоставлении продукта/</w:t>
      </w:r>
      <w:r w:rsidR="0082598D" w:rsidRPr="00BF614D">
        <w:rPr>
          <w:color w:val="auto"/>
        </w:rPr>
        <w:t>услуги в следующих случаях</w:t>
      </w:r>
      <w:r w:rsidRPr="00BF614D">
        <w:rPr>
          <w:color w:val="auto"/>
        </w:rPr>
        <w:t xml:space="preserve">: </w:t>
      </w:r>
    </w:p>
    <w:p w14:paraId="7BF85028" w14:textId="77777777" w:rsidR="00FC473B" w:rsidRPr="00BF614D" w:rsidRDefault="00FC473B">
      <w:pPr>
        <w:pStyle w:val="Default"/>
        <w:widowControl w:val="0"/>
        <w:numPr>
          <w:ilvl w:val="0"/>
          <w:numId w:val="4"/>
        </w:numPr>
        <w:spacing w:after="120"/>
        <w:ind w:left="714" w:hanging="357"/>
        <w:jc w:val="both"/>
        <w:rPr>
          <w:color w:val="auto"/>
        </w:rPr>
      </w:pPr>
      <w:r w:rsidRPr="00BF614D">
        <w:rPr>
          <w:color w:val="auto"/>
        </w:rPr>
        <w:t xml:space="preserve">при ликвидации Клиента (на основании информации о ликвидации Клиента, размещенной на официальном сайте ФНС России в сети </w:t>
      </w:r>
      <w:r w:rsidR="003A01F8" w:rsidRPr="00BF614D">
        <w:rPr>
          <w:color w:val="auto"/>
        </w:rPr>
        <w:t>И</w:t>
      </w:r>
      <w:r w:rsidRPr="00BF614D">
        <w:rPr>
          <w:color w:val="auto"/>
        </w:rPr>
        <w:t xml:space="preserve">нтернет www.nalog.ru). Письменное уведомление Клиенту в данном случае не направляется; </w:t>
      </w:r>
    </w:p>
    <w:p w14:paraId="00281375" w14:textId="77777777" w:rsidR="00FC473B" w:rsidRPr="00BF614D" w:rsidRDefault="00FC473B">
      <w:pPr>
        <w:pStyle w:val="Default"/>
        <w:widowControl w:val="0"/>
        <w:numPr>
          <w:ilvl w:val="0"/>
          <w:numId w:val="4"/>
        </w:numPr>
        <w:spacing w:after="120"/>
        <w:ind w:left="714" w:hanging="357"/>
        <w:jc w:val="both"/>
        <w:rPr>
          <w:color w:val="auto"/>
        </w:rPr>
      </w:pPr>
      <w:r w:rsidRPr="00BF614D">
        <w:rPr>
          <w:color w:val="auto"/>
        </w:rPr>
        <w:t xml:space="preserve">в случае принятия Банком в течение календарного года двух и более решений об отказе в совершении операций на основании </w:t>
      </w:r>
      <w:r w:rsidR="00BF37D9" w:rsidRPr="00BF614D">
        <w:rPr>
          <w:color w:val="auto"/>
        </w:rPr>
        <w:t xml:space="preserve">распоряжения Клиента в случае </w:t>
      </w:r>
      <w:r w:rsidRPr="00BF614D">
        <w:rPr>
          <w:color w:val="auto"/>
        </w:rPr>
        <w:t>возник</w:t>
      </w:r>
      <w:r w:rsidR="00BF37D9" w:rsidRPr="00BF614D">
        <w:rPr>
          <w:color w:val="auto"/>
        </w:rPr>
        <w:t>новения</w:t>
      </w:r>
      <w:r w:rsidRPr="00BF614D">
        <w:rPr>
          <w:color w:val="auto"/>
        </w:rPr>
        <w:t xml:space="preserve"> у Банка подозрений, что операция совершается в целях легализации (отмывания) доходов, полученных преступным путем, финансирования терроризма</w:t>
      </w:r>
      <w:r w:rsidR="00B234F7" w:rsidRPr="00BF614D">
        <w:rPr>
          <w:color w:val="auto"/>
        </w:rPr>
        <w:t>.</w:t>
      </w:r>
      <w:r w:rsidRPr="00BF614D">
        <w:rPr>
          <w:color w:val="auto"/>
        </w:rPr>
        <w:t xml:space="preserve"> </w:t>
      </w:r>
    </w:p>
    <w:p w14:paraId="1C7F2BF9" w14:textId="77777777" w:rsidR="00FC473B" w:rsidRPr="00BF614D" w:rsidRDefault="00B234F7" w:rsidP="00FD6484">
      <w:pPr>
        <w:pStyle w:val="Default"/>
        <w:widowControl w:val="0"/>
        <w:numPr>
          <w:ilvl w:val="1"/>
          <w:numId w:val="3"/>
        </w:numPr>
        <w:spacing w:after="120"/>
        <w:ind w:left="0" w:firstLine="0"/>
        <w:jc w:val="both"/>
        <w:rPr>
          <w:rFonts w:ascii="Arial" w:hAnsi="Arial" w:cs="Arial"/>
          <w:color w:val="auto"/>
          <w:sz w:val="20"/>
          <w:szCs w:val="20"/>
        </w:rPr>
      </w:pPr>
      <w:r w:rsidRPr="00BF614D">
        <w:rPr>
          <w:color w:val="auto"/>
        </w:rPr>
        <w:t>У</w:t>
      </w:r>
      <w:r w:rsidR="00FC473B" w:rsidRPr="00BF614D">
        <w:rPr>
          <w:color w:val="auto"/>
        </w:rPr>
        <w:t>ведомление о расторжении Комплексного договора</w:t>
      </w:r>
      <w:r w:rsidR="005A44B1" w:rsidRPr="00BF614D">
        <w:rPr>
          <w:color w:val="auto"/>
        </w:rPr>
        <w:t>/Договора о предоставлении продукта/услуги</w:t>
      </w:r>
      <w:r w:rsidR="008B2B51" w:rsidRPr="00BF614D">
        <w:rPr>
          <w:color w:val="auto"/>
        </w:rPr>
        <w:t>,</w:t>
      </w:r>
      <w:r w:rsidR="00FC473B" w:rsidRPr="00BF614D">
        <w:rPr>
          <w:color w:val="auto"/>
        </w:rPr>
        <w:t xml:space="preserve"> </w:t>
      </w:r>
      <w:r w:rsidR="008B2B51" w:rsidRPr="00BF614D">
        <w:rPr>
          <w:color w:val="auto"/>
        </w:rPr>
        <w:t xml:space="preserve">содержащее </w:t>
      </w:r>
      <w:r w:rsidR="0083498C" w:rsidRPr="00BF614D">
        <w:rPr>
          <w:color w:val="auto"/>
        </w:rPr>
        <w:t>информацию</w:t>
      </w:r>
      <w:r w:rsidR="0083498C" w:rsidRPr="00BF614D">
        <w:rPr>
          <w:rFonts w:cstheme="minorBidi"/>
          <w:color w:val="auto"/>
          <w:szCs w:val="22"/>
        </w:rPr>
        <w:t xml:space="preserve"> </w:t>
      </w:r>
      <w:r w:rsidR="002D4D25" w:rsidRPr="00BF614D">
        <w:rPr>
          <w:color w:val="auto"/>
        </w:rPr>
        <w:t xml:space="preserve">со ссылкой на норму Законодательства </w:t>
      </w:r>
      <w:r w:rsidR="00125276" w:rsidRPr="00BF614D">
        <w:rPr>
          <w:color w:val="auto"/>
        </w:rPr>
        <w:t>и (или)</w:t>
      </w:r>
      <w:r w:rsidR="002D4D25" w:rsidRPr="00BF614D">
        <w:rPr>
          <w:color w:val="auto"/>
        </w:rPr>
        <w:t xml:space="preserve"> условия </w:t>
      </w:r>
      <w:r w:rsidR="0082598D" w:rsidRPr="00BF614D">
        <w:rPr>
          <w:color w:val="auto"/>
        </w:rPr>
        <w:t>Комплексного договора</w:t>
      </w:r>
      <w:r w:rsidR="002D4D25" w:rsidRPr="00BF614D">
        <w:rPr>
          <w:color w:val="auto"/>
        </w:rPr>
        <w:t xml:space="preserve">, на основании которых принято решение, а также о дате и причинах его принятия, </w:t>
      </w:r>
      <w:r w:rsidR="00247389" w:rsidRPr="00BF614D">
        <w:rPr>
          <w:color w:val="auto"/>
        </w:rPr>
        <w:t xml:space="preserve">о </w:t>
      </w:r>
      <w:r w:rsidR="002D4D25" w:rsidRPr="00BF614D">
        <w:rPr>
          <w:color w:val="auto"/>
        </w:rPr>
        <w:t xml:space="preserve">порядке дальнейших действий </w:t>
      </w:r>
      <w:r w:rsidR="00F724C3" w:rsidRPr="00BF614D">
        <w:rPr>
          <w:color w:val="auto"/>
        </w:rPr>
        <w:t>К</w:t>
      </w:r>
      <w:r w:rsidR="002D4D25" w:rsidRPr="00BF614D">
        <w:rPr>
          <w:color w:val="auto"/>
        </w:rPr>
        <w:t>лиент</w:t>
      </w:r>
      <w:r w:rsidR="00F724C3" w:rsidRPr="00BF614D">
        <w:rPr>
          <w:color w:val="auto"/>
        </w:rPr>
        <w:t>а</w:t>
      </w:r>
      <w:r w:rsidR="00247389" w:rsidRPr="00BF614D">
        <w:rPr>
          <w:color w:val="auto"/>
        </w:rPr>
        <w:t>,</w:t>
      </w:r>
      <w:r w:rsidR="0083498C" w:rsidRPr="00BF614D">
        <w:rPr>
          <w:color w:val="auto"/>
        </w:rPr>
        <w:t xml:space="preserve"> </w:t>
      </w:r>
      <w:r w:rsidR="00FC473B" w:rsidRPr="00BF614D">
        <w:rPr>
          <w:color w:val="auto"/>
        </w:rPr>
        <w:t>направляется в срок не позднее 5 (пяти) рабочих дней со дня принятия такого решения с использованием одного из перечисленных ниже способов связи:</w:t>
      </w:r>
    </w:p>
    <w:p w14:paraId="55C6B956" w14:textId="77777777" w:rsidR="00FC473B" w:rsidRPr="00BF614D" w:rsidRDefault="00FC473B">
      <w:pPr>
        <w:pStyle w:val="Default"/>
        <w:widowControl w:val="0"/>
        <w:numPr>
          <w:ilvl w:val="0"/>
          <w:numId w:val="26"/>
        </w:numPr>
        <w:spacing w:after="120"/>
        <w:jc w:val="both"/>
        <w:rPr>
          <w:color w:val="auto"/>
        </w:rPr>
      </w:pPr>
      <w:r w:rsidRPr="00BF614D">
        <w:rPr>
          <w:color w:val="auto"/>
        </w:rPr>
        <w:t xml:space="preserve">по системам ДБО; </w:t>
      </w:r>
    </w:p>
    <w:p w14:paraId="43C10437" w14:textId="77777777" w:rsidR="00FC473B" w:rsidRPr="00BF614D" w:rsidRDefault="00FC473B">
      <w:pPr>
        <w:pStyle w:val="Default"/>
        <w:widowControl w:val="0"/>
        <w:numPr>
          <w:ilvl w:val="0"/>
          <w:numId w:val="26"/>
        </w:numPr>
        <w:spacing w:after="120"/>
        <w:jc w:val="both"/>
        <w:rPr>
          <w:color w:val="auto"/>
        </w:rPr>
      </w:pPr>
      <w:r w:rsidRPr="00BF614D">
        <w:rPr>
          <w:color w:val="auto"/>
        </w:rPr>
        <w:t xml:space="preserve">на </w:t>
      </w:r>
      <w:r w:rsidR="008B2B51" w:rsidRPr="00BF614D">
        <w:rPr>
          <w:color w:val="auto"/>
        </w:rPr>
        <w:t xml:space="preserve">подтвержденный Клиентом </w:t>
      </w:r>
      <w:r w:rsidRPr="00BF614D">
        <w:rPr>
          <w:color w:val="auto"/>
        </w:rPr>
        <w:t>адрес электронной почты, предоставленный Банку при сопровождении Счета</w:t>
      </w:r>
      <w:r w:rsidRPr="00BF614D">
        <w:rPr>
          <w:rStyle w:val="a7"/>
          <w:color w:val="auto"/>
        </w:rPr>
        <w:footnoteReference w:id="10"/>
      </w:r>
      <w:r w:rsidRPr="00BF614D">
        <w:rPr>
          <w:color w:val="auto"/>
        </w:rPr>
        <w:t>;</w:t>
      </w:r>
    </w:p>
    <w:p w14:paraId="5ECB8201" w14:textId="77777777" w:rsidR="008B2B51" w:rsidRPr="00BF614D" w:rsidRDefault="00C14361">
      <w:pPr>
        <w:pStyle w:val="Default"/>
        <w:widowControl w:val="0"/>
        <w:numPr>
          <w:ilvl w:val="0"/>
          <w:numId w:val="26"/>
        </w:numPr>
        <w:spacing w:after="120"/>
        <w:jc w:val="both"/>
        <w:rPr>
          <w:color w:val="auto"/>
        </w:rPr>
      </w:pPr>
      <w:r w:rsidRPr="00BF614D">
        <w:rPr>
          <w:color w:val="auto"/>
        </w:rPr>
        <w:t>в виде SMS-сообщения на номер телефона, предоставленный при сопровождении Счета</w:t>
      </w:r>
      <w:r w:rsidR="00F724C3" w:rsidRPr="00BF614D">
        <w:rPr>
          <w:color w:val="auto"/>
        </w:rPr>
        <w:t>(ов)</w:t>
      </w:r>
      <w:r w:rsidRPr="00BF614D">
        <w:rPr>
          <w:color w:val="auto"/>
        </w:rPr>
        <w:t>/</w:t>
      </w:r>
      <w:r w:rsidR="00F724C3" w:rsidRPr="00BF614D">
        <w:rPr>
          <w:color w:val="auto"/>
        </w:rPr>
        <w:t>С</w:t>
      </w:r>
      <w:r w:rsidRPr="00BF614D">
        <w:rPr>
          <w:color w:val="auto"/>
        </w:rPr>
        <w:t>истемы ДБО</w:t>
      </w:r>
      <w:r w:rsidRPr="00BF614D">
        <w:rPr>
          <w:rStyle w:val="a7"/>
          <w:color w:val="auto"/>
        </w:rPr>
        <w:footnoteReference w:id="11"/>
      </w:r>
      <w:r w:rsidRPr="00BF614D">
        <w:rPr>
          <w:color w:val="auto"/>
        </w:rPr>
        <w:t>;</w:t>
      </w:r>
    </w:p>
    <w:p w14:paraId="404739E7" w14:textId="77777777" w:rsidR="008B2B51" w:rsidRPr="00BF614D" w:rsidRDefault="008B2B51">
      <w:pPr>
        <w:pStyle w:val="Default"/>
        <w:widowControl w:val="0"/>
        <w:numPr>
          <w:ilvl w:val="0"/>
          <w:numId w:val="26"/>
        </w:numPr>
        <w:spacing w:after="120"/>
        <w:jc w:val="both"/>
        <w:rPr>
          <w:color w:val="auto"/>
        </w:rPr>
      </w:pPr>
      <w:r w:rsidRPr="00BF614D">
        <w:rPr>
          <w:color w:val="auto"/>
        </w:rPr>
        <w:t>вручением лично Клиенту при явке в Подразделение Банка;</w:t>
      </w:r>
    </w:p>
    <w:p w14:paraId="07852F15" w14:textId="77777777" w:rsidR="00FC473B" w:rsidRPr="00BF614D" w:rsidRDefault="00FC473B">
      <w:pPr>
        <w:pStyle w:val="Default"/>
        <w:widowControl w:val="0"/>
        <w:numPr>
          <w:ilvl w:val="0"/>
          <w:numId w:val="26"/>
        </w:numPr>
        <w:spacing w:after="120"/>
        <w:jc w:val="both"/>
        <w:rPr>
          <w:color w:val="auto"/>
        </w:rPr>
      </w:pPr>
      <w:r w:rsidRPr="00BF614D">
        <w:rPr>
          <w:color w:val="auto"/>
        </w:rPr>
        <w:t>по почте заказным письмом.</w:t>
      </w:r>
    </w:p>
    <w:p w14:paraId="1B6BFC24" w14:textId="77777777" w:rsidR="00656F7C" w:rsidRPr="00BF614D" w:rsidRDefault="00656F7C" w:rsidP="00FD6484">
      <w:pPr>
        <w:pStyle w:val="Default"/>
        <w:widowControl w:val="0"/>
        <w:numPr>
          <w:ilvl w:val="1"/>
          <w:numId w:val="3"/>
        </w:numPr>
        <w:spacing w:after="120"/>
        <w:ind w:left="0" w:firstLine="0"/>
        <w:jc w:val="both"/>
        <w:rPr>
          <w:color w:val="auto"/>
        </w:rPr>
      </w:pPr>
      <w:r w:rsidRPr="00BF614D">
        <w:rPr>
          <w:color w:val="auto"/>
        </w:rPr>
        <w:t>Расторжение Комплексного договора</w:t>
      </w:r>
      <w:r w:rsidR="0082598D" w:rsidRPr="00BF614D">
        <w:rPr>
          <w:color w:val="auto"/>
        </w:rPr>
        <w:t>/Договора о предоставлении продукта/</w:t>
      </w:r>
      <w:r w:rsidR="00BB3166" w:rsidRPr="00BF614D">
        <w:rPr>
          <w:color w:val="auto"/>
        </w:rPr>
        <w:t>услуги по</w:t>
      </w:r>
      <w:r w:rsidR="0082598D" w:rsidRPr="00BF614D">
        <w:rPr>
          <w:color w:val="auto"/>
        </w:rPr>
        <w:t xml:space="preserve"> инициативе Клиента </w:t>
      </w:r>
      <w:r w:rsidRPr="00BF614D">
        <w:rPr>
          <w:color w:val="auto"/>
        </w:rPr>
        <w:t>осуществляется на основании</w:t>
      </w:r>
      <w:r w:rsidR="00486579" w:rsidRPr="00BF614D">
        <w:rPr>
          <w:color w:val="auto"/>
        </w:rPr>
        <w:t xml:space="preserve"> </w:t>
      </w:r>
      <w:r w:rsidR="00262EC3" w:rsidRPr="00BF614D">
        <w:rPr>
          <w:color w:val="auto"/>
        </w:rPr>
        <w:t>З</w:t>
      </w:r>
      <w:r w:rsidR="00486579" w:rsidRPr="00BF614D">
        <w:rPr>
          <w:color w:val="auto"/>
        </w:rPr>
        <w:t xml:space="preserve">аявления </w:t>
      </w:r>
      <w:r w:rsidR="00262EC3" w:rsidRPr="00BF614D">
        <w:rPr>
          <w:color w:val="auto"/>
        </w:rPr>
        <w:t>о расторжении</w:t>
      </w:r>
      <w:r w:rsidR="002C287C" w:rsidRPr="00BF614D">
        <w:rPr>
          <w:color w:val="auto"/>
        </w:rPr>
        <w:t xml:space="preserve"> (Приложение </w:t>
      </w:r>
      <w:r w:rsidR="00AE515C" w:rsidRPr="00BF614D">
        <w:rPr>
          <w:color w:val="auto"/>
        </w:rPr>
        <w:t>6</w:t>
      </w:r>
      <w:r w:rsidR="002C287C" w:rsidRPr="00BF614D">
        <w:rPr>
          <w:color w:val="auto"/>
        </w:rPr>
        <w:t xml:space="preserve"> к Комплексному договору)</w:t>
      </w:r>
      <w:r w:rsidR="00486579" w:rsidRPr="00BF614D">
        <w:rPr>
          <w:color w:val="auto"/>
        </w:rPr>
        <w:t xml:space="preserve">, предоставленного </w:t>
      </w:r>
      <w:r w:rsidR="00262EC3" w:rsidRPr="00BF614D">
        <w:rPr>
          <w:color w:val="auto"/>
        </w:rPr>
        <w:t xml:space="preserve">Клиентом </w:t>
      </w:r>
      <w:r w:rsidR="00486579" w:rsidRPr="00BF614D">
        <w:rPr>
          <w:color w:val="auto"/>
        </w:rPr>
        <w:t>в Банк</w:t>
      </w:r>
      <w:r w:rsidR="00330DA2" w:rsidRPr="00BF614D">
        <w:rPr>
          <w:color w:val="auto"/>
        </w:rPr>
        <w:t>:</w:t>
      </w:r>
      <w:r w:rsidRPr="00BF614D">
        <w:rPr>
          <w:color w:val="auto"/>
        </w:rPr>
        <w:t xml:space="preserve"> </w:t>
      </w:r>
    </w:p>
    <w:p w14:paraId="18B4BDCF" w14:textId="43A9BE86" w:rsidR="00330DA2" w:rsidRPr="00BF614D" w:rsidRDefault="00486579">
      <w:pPr>
        <w:pStyle w:val="Default"/>
        <w:widowControl w:val="0"/>
        <w:numPr>
          <w:ilvl w:val="0"/>
          <w:numId w:val="4"/>
        </w:numPr>
        <w:spacing w:after="120"/>
        <w:jc w:val="both"/>
        <w:rPr>
          <w:color w:val="auto"/>
        </w:rPr>
      </w:pPr>
      <w:r w:rsidRPr="00BF614D">
        <w:rPr>
          <w:color w:val="auto"/>
        </w:rPr>
        <w:t xml:space="preserve">на бумажном носителе </w:t>
      </w:r>
      <w:r w:rsidR="00330DA2" w:rsidRPr="00BF614D">
        <w:rPr>
          <w:color w:val="auto"/>
        </w:rPr>
        <w:t>(в одном экземпляре), подписанного Клиентом собственноручно, при личном обращении Клиента</w:t>
      </w:r>
      <w:r w:rsidRPr="00BF614D">
        <w:rPr>
          <w:color w:val="auto"/>
        </w:rPr>
        <w:t>/</w:t>
      </w:r>
      <w:r w:rsidR="00F1652A" w:rsidRPr="00BF614D">
        <w:rPr>
          <w:color w:val="auto"/>
        </w:rPr>
        <w:t>П</w:t>
      </w:r>
      <w:r w:rsidRPr="00BF614D">
        <w:rPr>
          <w:color w:val="auto"/>
        </w:rPr>
        <w:t>редставителя Клиента</w:t>
      </w:r>
      <w:r w:rsidR="00330DA2" w:rsidRPr="00BF614D">
        <w:rPr>
          <w:color w:val="auto"/>
        </w:rPr>
        <w:t xml:space="preserve"> в</w:t>
      </w:r>
      <w:r w:rsidR="001E6E4E" w:rsidRPr="00BF614D">
        <w:rPr>
          <w:color w:val="auto"/>
        </w:rPr>
        <w:t xml:space="preserve"> Подразделение Банка</w:t>
      </w:r>
      <w:r w:rsidR="00330DA2" w:rsidRPr="00BF614D">
        <w:rPr>
          <w:color w:val="auto"/>
        </w:rPr>
        <w:t xml:space="preserve">; </w:t>
      </w:r>
    </w:p>
    <w:p w14:paraId="68E261AC" w14:textId="77777777" w:rsidR="00330DA2" w:rsidRPr="00BF614D" w:rsidRDefault="00330DA2">
      <w:pPr>
        <w:pStyle w:val="Default"/>
        <w:widowControl w:val="0"/>
        <w:numPr>
          <w:ilvl w:val="0"/>
          <w:numId w:val="4"/>
        </w:numPr>
        <w:spacing w:after="120"/>
        <w:jc w:val="both"/>
        <w:rPr>
          <w:color w:val="auto"/>
        </w:rPr>
      </w:pPr>
      <w:r w:rsidRPr="00BF614D">
        <w:rPr>
          <w:color w:val="auto"/>
        </w:rPr>
        <w:t xml:space="preserve">в электронном виде путем формирования, подписания и направления формализованного электронного </w:t>
      </w:r>
      <w:r w:rsidR="00F724C3" w:rsidRPr="00BF614D">
        <w:rPr>
          <w:color w:val="auto"/>
        </w:rPr>
        <w:t xml:space="preserve">документа </w:t>
      </w:r>
      <w:r w:rsidRPr="00BF614D">
        <w:rPr>
          <w:color w:val="auto"/>
        </w:rPr>
        <w:t>посредством Системы ДБО</w:t>
      </w:r>
      <w:r w:rsidRPr="00BF614D">
        <w:rPr>
          <w:color w:val="auto"/>
          <w:vertAlign w:val="superscript"/>
        </w:rPr>
        <w:footnoteReference w:id="12"/>
      </w:r>
      <w:r w:rsidRPr="00BF614D">
        <w:rPr>
          <w:color w:val="auto"/>
        </w:rPr>
        <w:t>;</w:t>
      </w:r>
    </w:p>
    <w:p w14:paraId="4FC9FB85" w14:textId="77777777" w:rsidR="00330DA2" w:rsidRPr="00BF614D" w:rsidRDefault="00330DA2">
      <w:pPr>
        <w:pStyle w:val="Default"/>
        <w:widowControl w:val="0"/>
        <w:numPr>
          <w:ilvl w:val="0"/>
          <w:numId w:val="2"/>
        </w:numPr>
        <w:spacing w:after="120"/>
        <w:ind w:left="709" w:hanging="425"/>
        <w:jc w:val="both"/>
        <w:rPr>
          <w:color w:val="auto"/>
        </w:rPr>
      </w:pPr>
      <w:r w:rsidRPr="00BF614D">
        <w:rPr>
          <w:color w:val="auto"/>
        </w:rPr>
        <w:t xml:space="preserve">в электронном виде путем формирования, подписания и направления электронного </w:t>
      </w:r>
      <w:r w:rsidR="00F724C3" w:rsidRPr="00BF614D">
        <w:rPr>
          <w:color w:val="auto"/>
        </w:rPr>
        <w:t>документа (</w:t>
      </w:r>
      <w:r w:rsidRPr="00BF614D">
        <w:rPr>
          <w:color w:val="auto"/>
        </w:rPr>
        <w:t>сообщения</w:t>
      </w:r>
      <w:r w:rsidR="00F724C3" w:rsidRPr="00BF614D">
        <w:rPr>
          <w:color w:val="auto"/>
        </w:rPr>
        <w:t>)</w:t>
      </w:r>
      <w:r w:rsidRPr="00BF614D">
        <w:rPr>
          <w:color w:val="auto"/>
        </w:rPr>
        <w:t xml:space="preserve"> свободного формата с вложением электронного образа надлежащим образом оформленного и подписанного заявления (скан-копии/фотографии в формате PDF, </w:t>
      </w:r>
      <w:r w:rsidR="00F724C3" w:rsidRPr="00BF614D">
        <w:rPr>
          <w:color w:val="auto"/>
          <w:lang w:val="en-US"/>
        </w:rPr>
        <w:t>TIFF</w:t>
      </w:r>
      <w:r w:rsidR="00F724C3" w:rsidRPr="00BF614D">
        <w:rPr>
          <w:color w:val="auto"/>
        </w:rPr>
        <w:t xml:space="preserve">, </w:t>
      </w:r>
      <w:r w:rsidRPr="00BF614D">
        <w:rPr>
          <w:color w:val="auto"/>
        </w:rPr>
        <w:t>PNG или JPG) посредство</w:t>
      </w:r>
      <w:r w:rsidR="00486579" w:rsidRPr="00BF614D">
        <w:rPr>
          <w:color w:val="auto"/>
        </w:rPr>
        <w:t>м Системы ДБО</w:t>
      </w:r>
      <w:r w:rsidR="00D26B93" w:rsidRPr="00BF614D">
        <w:rPr>
          <w:color w:val="auto"/>
        </w:rPr>
        <w:t>/СЭД</w:t>
      </w:r>
      <w:r w:rsidR="00486579" w:rsidRPr="00BF614D">
        <w:rPr>
          <w:color w:val="auto"/>
        </w:rPr>
        <w:t>.</w:t>
      </w:r>
    </w:p>
    <w:p w14:paraId="12C2F6B5" w14:textId="56111494" w:rsidR="0082598D" w:rsidRPr="00BF614D" w:rsidRDefault="00656F7C">
      <w:pPr>
        <w:pStyle w:val="Default"/>
        <w:widowControl w:val="0"/>
        <w:spacing w:after="120"/>
        <w:jc w:val="both"/>
        <w:rPr>
          <w:color w:val="auto"/>
        </w:rPr>
      </w:pPr>
      <w:r w:rsidRPr="00BF614D">
        <w:rPr>
          <w:color w:val="auto"/>
        </w:rPr>
        <w:t xml:space="preserve">Расторжение Комплексного договора влечет за собой прекращение действия всех заключенных в его рамках </w:t>
      </w:r>
      <w:r w:rsidR="0082598D" w:rsidRPr="00BF614D">
        <w:rPr>
          <w:color w:val="auto"/>
        </w:rPr>
        <w:t>Договоров о предоставлении продукт</w:t>
      </w:r>
      <w:r w:rsidR="00BB3166" w:rsidRPr="00BF614D">
        <w:rPr>
          <w:color w:val="auto"/>
        </w:rPr>
        <w:t>ов</w:t>
      </w:r>
      <w:r w:rsidR="0082598D" w:rsidRPr="00BF614D">
        <w:rPr>
          <w:color w:val="auto"/>
        </w:rPr>
        <w:t xml:space="preserve">/услуг. </w:t>
      </w:r>
    </w:p>
    <w:p w14:paraId="5C7F4BFA" w14:textId="77777777" w:rsidR="00656F7C" w:rsidRPr="00BF614D" w:rsidRDefault="00465892">
      <w:pPr>
        <w:pStyle w:val="Default"/>
        <w:widowControl w:val="0"/>
        <w:spacing w:after="120"/>
        <w:jc w:val="both"/>
        <w:rPr>
          <w:color w:val="auto"/>
        </w:rPr>
      </w:pPr>
      <w:r w:rsidRPr="00BF614D">
        <w:rPr>
          <w:color w:val="auto"/>
        </w:rPr>
        <w:t>П</w:t>
      </w:r>
      <w:r w:rsidR="00656F7C" w:rsidRPr="00BF614D">
        <w:rPr>
          <w:color w:val="auto"/>
        </w:rPr>
        <w:t xml:space="preserve">ри расторжении Комплексного договора все Счета, открытые Клиенту в рамках </w:t>
      </w:r>
      <w:r w:rsidR="00656F7C" w:rsidRPr="00BF614D">
        <w:rPr>
          <w:color w:val="auto"/>
        </w:rPr>
        <w:lastRenderedPageBreak/>
        <w:t xml:space="preserve">Комплексного договора, </w:t>
      </w:r>
      <w:r w:rsidR="002C287C" w:rsidRPr="00BF614D">
        <w:rPr>
          <w:color w:val="auto"/>
        </w:rPr>
        <w:t>согласно Заявлению о расторжении подлежат закрытию</w:t>
      </w:r>
      <w:r w:rsidR="00656F7C" w:rsidRPr="00BF614D">
        <w:rPr>
          <w:color w:val="auto"/>
        </w:rPr>
        <w:t xml:space="preserve"> Банк</w:t>
      </w:r>
      <w:r w:rsidR="002C287C" w:rsidRPr="00BF614D">
        <w:rPr>
          <w:color w:val="auto"/>
        </w:rPr>
        <w:t xml:space="preserve">ом </w:t>
      </w:r>
      <w:r w:rsidR="0082598D" w:rsidRPr="00BF614D">
        <w:rPr>
          <w:color w:val="auto"/>
        </w:rPr>
        <w:t>(за исключением случаев ограничений на закрытие Счета, предусмотренных Законодательством)</w:t>
      </w:r>
      <w:r w:rsidR="00656F7C" w:rsidRPr="00BF614D">
        <w:rPr>
          <w:color w:val="auto"/>
        </w:rPr>
        <w:t xml:space="preserve">. </w:t>
      </w:r>
    </w:p>
    <w:p w14:paraId="1A92A7F0" w14:textId="694A7489" w:rsidR="00656F7C" w:rsidRPr="00BF614D" w:rsidRDefault="00656F7C">
      <w:pPr>
        <w:pStyle w:val="Default"/>
        <w:widowControl w:val="0"/>
        <w:spacing w:after="120"/>
        <w:jc w:val="both"/>
        <w:rPr>
          <w:color w:val="auto"/>
        </w:rPr>
      </w:pPr>
      <w:r w:rsidRPr="00BF614D">
        <w:rPr>
          <w:color w:val="auto"/>
        </w:rPr>
        <w:t xml:space="preserve">В случае, если у Клиента открыто несколько Счетов в рамках настоящего Комплексного договора, закрытие Клиентом любого Счета осуществляется путем подачи в Банк </w:t>
      </w:r>
      <w:r w:rsidR="00F1652A" w:rsidRPr="00BF614D">
        <w:rPr>
          <w:color w:val="auto"/>
        </w:rPr>
        <w:t>З</w:t>
      </w:r>
      <w:r w:rsidRPr="00BF614D">
        <w:rPr>
          <w:color w:val="auto"/>
        </w:rPr>
        <w:t>аявления о закрытии счета и не влечет расторжения Комплексного договора.</w:t>
      </w:r>
    </w:p>
    <w:p w14:paraId="07416E2B" w14:textId="77777777" w:rsidR="00BB7C22" w:rsidRPr="00BF614D" w:rsidRDefault="00656F7C" w:rsidP="00FD6484">
      <w:pPr>
        <w:pStyle w:val="Default"/>
        <w:widowControl w:val="0"/>
        <w:numPr>
          <w:ilvl w:val="1"/>
          <w:numId w:val="3"/>
        </w:numPr>
        <w:spacing w:after="120"/>
        <w:ind w:left="0" w:firstLine="0"/>
        <w:jc w:val="both"/>
        <w:rPr>
          <w:color w:val="auto"/>
        </w:rPr>
      </w:pPr>
      <w:r w:rsidRPr="00BF614D">
        <w:rPr>
          <w:color w:val="auto"/>
        </w:rPr>
        <w:t>Стороны договорились, что Комплексный договор автоматически прекращает свое действие с момента п</w:t>
      </w:r>
      <w:r w:rsidR="00BB7C22" w:rsidRPr="00BF614D">
        <w:rPr>
          <w:color w:val="auto"/>
        </w:rPr>
        <w:t xml:space="preserve">рекращения действия единственного/последнего </w:t>
      </w:r>
      <w:r w:rsidR="0082598D" w:rsidRPr="00BF614D">
        <w:rPr>
          <w:color w:val="auto"/>
        </w:rPr>
        <w:t>Д</w:t>
      </w:r>
      <w:r w:rsidRPr="00BF614D">
        <w:rPr>
          <w:color w:val="auto"/>
        </w:rPr>
        <w:t>оговора о предоставлении продукта</w:t>
      </w:r>
      <w:r w:rsidR="00BB7C22" w:rsidRPr="00BF614D">
        <w:rPr>
          <w:color w:val="auto"/>
        </w:rPr>
        <w:t xml:space="preserve">/услуги, </w:t>
      </w:r>
      <w:r w:rsidRPr="00BF614D">
        <w:rPr>
          <w:color w:val="auto"/>
        </w:rPr>
        <w:t>заключенного Клиентом с Банком в рамках Комплексного договора</w:t>
      </w:r>
      <w:r w:rsidR="00BB7C22" w:rsidRPr="00BF614D">
        <w:rPr>
          <w:color w:val="auto"/>
        </w:rPr>
        <w:t>.</w:t>
      </w:r>
    </w:p>
    <w:p w14:paraId="742C2223" w14:textId="77777777" w:rsidR="00BB7C22" w:rsidRPr="00BF614D" w:rsidRDefault="00BB7C22">
      <w:pPr>
        <w:pStyle w:val="Default"/>
        <w:widowControl w:val="0"/>
        <w:spacing w:after="120"/>
        <w:jc w:val="both"/>
        <w:rPr>
          <w:color w:val="auto"/>
        </w:rPr>
      </w:pPr>
    </w:p>
    <w:p w14:paraId="5C269399" w14:textId="77777777" w:rsidR="00162ED2" w:rsidRPr="00BF614D" w:rsidRDefault="00AA5290" w:rsidP="00FD6484">
      <w:pPr>
        <w:pStyle w:val="Default"/>
        <w:widowControl w:val="0"/>
        <w:numPr>
          <w:ilvl w:val="0"/>
          <w:numId w:val="3"/>
        </w:numPr>
        <w:spacing w:after="120"/>
        <w:ind w:left="0" w:firstLine="0"/>
        <w:jc w:val="both"/>
        <w:outlineLvl w:val="0"/>
        <w:rPr>
          <w:bCs/>
          <w:color w:val="auto"/>
        </w:rPr>
      </w:pPr>
      <w:bookmarkStart w:id="24" w:name="_Toc210919330"/>
      <w:bookmarkStart w:id="25" w:name="_Toc211601520"/>
      <w:r w:rsidRPr="00BF614D">
        <w:rPr>
          <w:bCs/>
          <w:color w:val="auto"/>
        </w:rPr>
        <w:t>ПРОЧИЕ УСЛОВИЯ</w:t>
      </w:r>
      <w:bookmarkEnd w:id="24"/>
      <w:bookmarkEnd w:id="25"/>
    </w:p>
    <w:p w14:paraId="4EF92A39" w14:textId="77777777" w:rsidR="00E36636" w:rsidRPr="00BF614D" w:rsidRDefault="00E36636" w:rsidP="00FD6484">
      <w:pPr>
        <w:pStyle w:val="Default"/>
        <w:widowControl w:val="0"/>
        <w:numPr>
          <w:ilvl w:val="1"/>
          <w:numId w:val="3"/>
        </w:numPr>
        <w:spacing w:after="120"/>
        <w:ind w:left="0" w:firstLine="0"/>
        <w:jc w:val="both"/>
        <w:rPr>
          <w:color w:val="auto"/>
        </w:rPr>
      </w:pPr>
      <w:r w:rsidRPr="00BF614D">
        <w:rPr>
          <w:color w:val="auto"/>
        </w:rPr>
        <w:t xml:space="preserve">В рамках Комплексного договора Банк предоставляет Клиенту возможность получать информацию и справки при условии успешной идентификации Клиента, обратившись с запросом в Подразделение Банка либо предварительно направив запрос в Банк с использованием </w:t>
      </w:r>
      <w:r w:rsidR="009F6BAB" w:rsidRPr="00BF614D">
        <w:rPr>
          <w:color w:val="auto"/>
        </w:rPr>
        <w:t>С</w:t>
      </w:r>
      <w:r w:rsidRPr="00BF614D">
        <w:rPr>
          <w:color w:val="auto"/>
        </w:rPr>
        <w:t>истемы ДБО.</w:t>
      </w:r>
    </w:p>
    <w:p w14:paraId="47D5BE26" w14:textId="77777777" w:rsidR="00E36636" w:rsidRPr="00BF614D" w:rsidRDefault="00E36636" w:rsidP="00FD6484">
      <w:pPr>
        <w:pStyle w:val="Default"/>
        <w:widowControl w:val="0"/>
        <w:numPr>
          <w:ilvl w:val="1"/>
          <w:numId w:val="3"/>
        </w:numPr>
        <w:spacing w:after="120"/>
        <w:ind w:left="0" w:firstLine="0"/>
        <w:jc w:val="both"/>
        <w:rPr>
          <w:color w:val="auto"/>
        </w:rPr>
      </w:pPr>
      <w:r w:rsidRPr="00BF614D">
        <w:rPr>
          <w:color w:val="auto"/>
        </w:rPr>
        <w:t>Справка выдается/направляется Клиенту по его выбо</w:t>
      </w:r>
      <w:r w:rsidR="001E6E4E" w:rsidRPr="00BF614D">
        <w:rPr>
          <w:color w:val="auto"/>
        </w:rPr>
        <w:t>ру одним из следующих способов:</w:t>
      </w:r>
    </w:p>
    <w:p w14:paraId="6DEC91CB" w14:textId="77777777" w:rsidR="00E36636" w:rsidRPr="00BF614D" w:rsidRDefault="00E36636">
      <w:pPr>
        <w:pStyle w:val="Default"/>
        <w:widowControl w:val="0"/>
        <w:numPr>
          <w:ilvl w:val="0"/>
          <w:numId w:val="4"/>
        </w:numPr>
        <w:spacing w:after="120"/>
        <w:jc w:val="both"/>
        <w:rPr>
          <w:color w:val="auto"/>
        </w:rPr>
      </w:pPr>
      <w:r w:rsidRPr="00BF614D">
        <w:rPr>
          <w:color w:val="auto"/>
        </w:rPr>
        <w:t xml:space="preserve">в виде электронного </w:t>
      </w:r>
      <w:r w:rsidR="001E6E4E" w:rsidRPr="00BF614D">
        <w:rPr>
          <w:color w:val="auto"/>
        </w:rPr>
        <w:t>документа</w:t>
      </w:r>
      <w:r w:rsidRPr="00BF614D">
        <w:rPr>
          <w:color w:val="auto"/>
        </w:rPr>
        <w:t xml:space="preserve"> по</w:t>
      </w:r>
      <w:r w:rsidR="001E6E4E" w:rsidRPr="00BF614D">
        <w:rPr>
          <w:color w:val="auto"/>
        </w:rPr>
        <w:t xml:space="preserve">средством </w:t>
      </w:r>
      <w:r w:rsidR="00D26B93" w:rsidRPr="00BF614D">
        <w:rPr>
          <w:color w:val="auto"/>
        </w:rPr>
        <w:t>С</w:t>
      </w:r>
      <w:r w:rsidR="001E6E4E" w:rsidRPr="00BF614D">
        <w:rPr>
          <w:color w:val="auto"/>
        </w:rPr>
        <w:t>истемы</w:t>
      </w:r>
      <w:r w:rsidRPr="00BF614D">
        <w:rPr>
          <w:color w:val="auto"/>
        </w:rPr>
        <w:t xml:space="preserve"> </w:t>
      </w:r>
      <w:r w:rsidR="001E6E4E" w:rsidRPr="00BF614D">
        <w:rPr>
          <w:color w:val="auto"/>
        </w:rPr>
        <w:t>ДБО</w:t>
      </w:r>
      <w:r w:rsidR="00D26B93" w:rsidRPr="00BF614D">
        <w:rPr>
          <w:color w:val="auto"/>
        </w:rPr>
        <w:t>/СЭД</w:t>
      </w:r>
      <w:r w:rsidRPr="00BF614D">
        <w:rPr>
          <w:color w:val="auto"/>
        </w:rPr>
        <w:t xml:space="preserve"> (для запросов, п</w:t>
      </w:r>
      <w:r w:rsidR="001E6E4E" w:rsidRPr="00BF614D">
        <w:rPr>
          <w:color w:val="auto"/>
        </w:rPr>
        <w:t>оступивших в электронном виде</w:t>
      </w:r>
      <w:r w:rsidR="002624FF" w:rsidRPr="00BF614D">
        <w:rPr>
          <w:color w:val="auto"/>
        </w:rPr>
        <w:t>/при наличии соответствующего указания в запросе</w:t>
      </w:r>
      <w:r w:rsidR="001E6E4E" w:rsidRPr="00BF614D">
        <w:rPr>
          <w:color w:val="auto"/>
        </w:rPr>
        <w:t>);</w:t>
      </w:r>
    </w:p>
    <w:p w14:paraId="27A1F85B" w14:textId="77777777" w:rsidR="00E36636" w:rsidRPr="00BF614D" w:rsidRDefault="00E36636">
      <w:pPr>
        <w:pStyle w:val="Default"/>
        <w:widowControl w:val="0"/>
        <w:numPr>
          <w:ilvl w:val="0"/>
          <w:numId w:val="4"/>
        </w:numPr>
        <w:spacing w:after="120"/>
        <w:jc w:val="both"/>
        <w:rPr>
          <w:color w:val="auto"/>
        </w:rPr>
      </w:pPr>
      <w:r w:rsidRPr="00BF614D">
        <w:rPr>
          <w:color w:val="auto"/>
        </w:rPr>
        <w:t xml:space="preserve">на бумажном носителе при личной явке Клиента в </w:t>
      </w:r>
      <w:r w:rsidR="001E6E4E" w:rsidRPr="00BF614D">
        <w:rPr>
          <w:color w:val="auto"/>
        </w:rPr>
        <w:t>Подразделение Банка;</w:t>
      </w:r>
    </w:p>
    <w:p w14:paraId="0BC18C36" w14:textId="77777777" w:rsidR="00E36636" w:rsidRPr="00BF614D" w:rsidRDefault="00E36636">
      <w:pPr>
        <w:pStyle w:val="Default"/>
        <w:widowControl w:val="0"/>
        <w:numPr>
          <w:ilvl w:val="0"/>
          <w:numId w:val="4"/>
        </w:numPr>
        <w:spacing w:after="120"/>
        <w:jc w:val="both"/>
        <w:rPr>
          <w:color w:val="auto"/>
        </w:rPr>
      </w:pPr>
      <w:r w:rsidRPr="00BF614D">
        <w:rPr>
          <w:color w:val="auto"/>
        </w:rPr>
        <w:t xml:space="preserve">на бумажном </w:t>
      </w:r>
      <w:r w:rsidR="001E6E4E" w:rsidRPr="00BF614D">
        <w:rPr>
          <w:color w:val="auto"/>
        </w:rPr>
        <w:t>носителе почтовым отправлением.</w:t>
      </w:r>
    </w:p>
    <w:p w14:paraId="1B2C9C3B" w14:textId="77777777" w:rsidR="001E6E4E" w:rsidRPr="00BF614D" w:rsidRDefault="001E6E4E" w:rsidP="00FD6484">
      <w:pPr>
        <w:pStyle w:val="Default"/>
        <w:widowControl w:val="0"/>
        <w:numPr>
          <w:ilvl w:val="1"/>
          <w:numId w:val="3"/>
        </w:numPr>
        <w:spacing w:after="120"/>
        <w:ind w:left="0" w:firstLine="0"/>
        <w:jc w:val="both"/>
        <w:rPr>
          <w:color w:val="auto"/>
        </w:rPr>
      </w:pPr>
      <w:r w:rsidRPr="00BF614D">
        <w:rPr>
          <w:color w:val="auto"/>
        </w:rPr>
        <w:t>Предоставление с</w:t>
      </w:r>
      <w:r w:rsidR="00E36636" w:rsidRPr="00BF614D">
        <w:rPr>
          <w:color w:val="auto"/>
        </w:rPr>
        <w:t>правок осуществляется в</w:t>
      </w:r>
      <w:r w:rsidRPr="00BF614D">
        <w:rPr>
          <w:color w:val="auto"/>
        </w:rPr>
        <w:t xml:space="preserve"> соответствии с Тарифами Банка.</w:t>
      </w:r>
    </w:p>
    <w:p w14:paraId="19724825" w14:textId="77777777" w:rsidR="001E6E4E" w:rsidRPr="00BF614D" w:rsidRDefault="001E6E4E" w:rsidP="00FD6484">
      <w:pPr>
        <w:pStyle w:val="Default"/>
        <w:widowControl w:val="0"/>
        <w:numPr>
          <w:ilvl w:val="1"/>
          <w:numId w:val="3"/>
        </w:numPr>
        <w:spacing w:after="120"/>
        <w:ind w:left="0" w:firstLine="0"/>
        <w:jc w:val="both"/>
        <w:rPr>
          <w:color w:val="auto"/>
        </w:rPr>
      </w:pPr>
      <w:r w:rsidRPr="00BF614D">
        <w:rPr>
          <w:color w:val="auto"/>
        </w:rPr>
        <w:t xml:space="preserve">Совершая действия по заказу справок, Клиент при направлении запроса в Банк может указать любой почтовый адрес отличный от </w:t>
      </w:r>
      <w:r w:rsidR="007C3D42" w:rsidRPr="00BF614D">
        <w:rPr>
          <w:color w:val="auto"/>
        </w:rPr>
        <w:t>А</w:t>
      </w:r>
      <w:r w:rsidRPr="00BF614D">
        <w:rPr>
          <w:color w:val="auto"/>
        </w:rPr>
        <w:t xml:space="preserve">дреса Клиента, содержащегося в договоре с Банком </w:t>
      </w:r>
      <w:r w:rsidR="00125276" w:rsidRPr="00BF614D">
        <w:rPr>
          <w:color w:val="auto"/>
        </w:rPr>
        <w:t>и (или)</w:t>
      </w:r>
      <w:r w:rsidRPr="00BF614D">
        <w:rPr>
          <w:color w:val="auto"/>
        </w:rPr>
        <w:t xml:space="preserve"> выписке ЕГРЮЛ/ЕГРИП для отправки Банком подготовленной справки. </w:t>
      </w:r>
      <w:r w:rsidR="00F87426" w:rsidRPr="00BF614D">
        <w:rPr>
          <w:color w:val="auto"/>
        </w:rPr>
        <w:t xml:space="preserve">При этом </w:t>
      </w:r>
      <w:r w:rsidRPr="00BF614D">
        <w:rPr>
          <w:color w:val="auto"/>
        </w:rPr>
        <w:t>Клиент</w:t>
      </w:r>
      <w:r w:rsidR="00F87426" w:rsidRPr="00BF614D">
        <w:rPr>
          <w:color w:val="auto"/>
        </w:rPr>
        <w:t>,</w:t>
      </w:r>
      <w:r w:rsidRPr="00BF614D">
        <w:rPr>
          <w:color w:val="auto"/>
        </w:rPr>
        <w:t xml:space="preserve"> </w:t>
      </w:r>
      <w:r w:rsidR="00F87426" w:rsidRPr="00BF614D">
        <w:rPr>
          <w:color w:val="auto"/>
        </w:rPr>
        <w:t xml:space="preserve">заключив Комплексный договор, </w:t>
      </w:r>
      <w:r w:rsidRPr="00BF614D">
        <w:rPr>
          <w:color w:val="auto"/>
        </w:rPr>
        <w:t>принимает все риски, связанные с передачей информации по указанному адресу</w:t>
      </w:r>
      <w:r w:rsidR="00F87426" w:rsidRPr="00BF614D">
        <w:rPr>
          <w:color w:val="auto"/>
        </w:rPr>
        <w:t xml:space="preserve"> и о</w:t>
      </w:r>
      <w:r w:rsidRPr="00BF614D">
        <w:rPr>
          <w:color w:val="auto"/>
        </w:rPr>
        <w:t>бязуется не предъявлять Банку претензии в случае утечки (разглашения) информации при использовании указанного адреса для отправки информации.</w:t>
      </w:r>
    </w:p>
    <w:p w14:paraId="50467C92" w14:textId="53F742AD" w:rsidR="001E6E4E" w:rsidRPr="00BF614D" w:rsidRDefault="001E6E4E" w:rsidP="00FD6484">
      <w:pPr>
        <w:pStyle w:val="Default"/>
        <w:widowControl w:val="0"/>
        <w:numPr>
          <w:ilvl w:val="1"/>
          <w:numId w:val="3"/>
        </w:numPr>
        <w:spacing w:after="120"/>
        <w:ind w:left="0" w:firstLine="0"/>
        <w:jc w:val="both"/>
        <w:rPr>
          <w:color w:val="auto"/>
        </w:rPr>
      </w:pPr>
      <w:r w:rsidRPr="00BF614D">
        <w:rPr>
          <w:color w:val="auto"/>
        </w:rPr>
        <w:t>Клиент оплачивает (обеспечивает возможн</w:t>
      </w:r>
      <w:r w:rsidR="00F87426" w:rsidRPr="00BF614D">
        <w:rPr>
          <w:color w:val="auto"/>
        </w:rPr>
        <w:t>ость оплаты) комиссию Банка за с</w:t>
      </w:r>
      <w:r w:rsidRPr="00BF614D">
        <w:rPr>
          <w:color w:val="auto"/>
        </w:rPr>
        <w:t xml:space="preserve">правки в соответствии с Тарифами </w:t>
      </w:r>
      <w:r w:rsidR="00FF67BF" w:rsidRPr="00BF614D">
        <w:rPr>
          <w:color w:val="auto"/>
        </w:rPr>
        <w:t xml:space="preserve">Банка </w:t>
      </w:r>
      <w:r w:rsidRPr="00BF614D">
        <w:rPr>
          <w:color w:val="auto"/>
        </w:rPr>
        <w:t xml:space="preserve">(в том числе НДС (если применимо)), в сроки направления уведомления о готовности Справки или при условии подготовленной </w:t>
      </w:r>
      <w:r w:rsidR="00F87426" w:rsidRPr="00BF614D">
        <w:rPr>
          <w:color w:val="auto"/>
        </w:rPr>
        <w:t>с</w:t>
      </w:r>
      <w:r w:rsidRPr="00BF614D">
        <w:rPr>
          <w:color w:val="auto"/>
        </w:rPr>
        <w:t>правки</w:t>
      </w:r>
      <w:r w:rsidR="00F87426" w:rsidRPr="00BF614D">
        <w:rPr>
          <w:color w:val="auto"/>
        </w:rPr>
        <w:t xml:space="preserve"> в соответствии с п.</w:t>
      </w:r>
      <w:r w:rsidRPr="00BF614D">
        <w:rPr>
          <w:color w:val="auto"/>
        </w:rPr>
        <w:t>1</w:t>
      </w:r>
      <w:r w:rsidR="00F87426" w:rsidRPr="00BF614D">
        <w:rPr>
          <w:color w:val="auto"/>
        </w:rPr>
        <w:t>1</w:t>
      </w:r>
      <w:r w:rsidRPr="00BF614D">
        <w:rPr>
          <w:color w:val="auto"/>
        </w:rPr>
        <w:t>.7</w:t>
      </w:r>
      <w:r w:rsidR="00F87426" w:rsidRPr="00BF614D">
        <w:rPr>
          <w:color w:val="auto"/>
        </w:rPr>
        <w:t xml:space="preserve"> Комплексного договора</w:t>
      </w:r>
      <w:r w:rsidRPr="00BF614D">
        <w:rPr>
          <w:color w:val="auto"/>
        </w:rPr>
        <w:t xml:space="preserve">, путем поддержания на </w:t>
      </w:r>
      <w:r w:rsidR="00F1652A" w:rsidRPr="00BF614D">
        <w:rPr>
          <w:color w:val="auto"/>
        </w:rPr>
        <w:t>С</w:t>
      </w:r>
      <w:r w:rsidRPr="00BF614D">
        <w:rPr>
          <w:color w:val="auto"/>
        </w:rPr>
        <w:t>чете</w:t>
      </w:r>
      <w:r w:rsidR="00F87426" w:rsidRPr="00BF614D">
        <w:rPr>
          <w:rStyle w:val="a7"/>
          <w:color w:val="auto"/>
        </w:rPr>
        <w:footnoteReference w:id="13"/>
      </w:r>
      <w:r w:rsidRPr="00BF614D">
        <w:rPr>
          <w:color w:val="auto"/>
        </w:rPr>
        <w:t xml:space="preserve">, указанном в запросе, необходимого остатка денежных средств, сумма которого не является обеспечением других обязательств Клиента и не находится под арестом или иным ограничением. Клиент поручает Банку списать с указанного в запросе </w:t>
      </w:r>
      <w:r w:rsidR="00F1652A" w:rsidRPr="00BF614D">
        <w:rPr>
          <w:color w:val="auto"/>
        </w:rPr>
        <w:t>С</w:t>
      </w:r>
      <w:r w:rsidRPr="00BF614D">
        <w:rPr>
          <w:color w:val="auto"/>
        </w:rPr>
        <w:t>чета сумму комиссии Банка без дополнительного распоряжения Клиента</w:t>
      </w:r>
      <w:r w:rsidR="00F87426" w:rsidRPr="00BF614D">
        <w:rPr>
          <w:color w:val="auto"/>
        </w:rPr>
        <w:t xml:space="preserve"> в порядке расчетов по инкассо.</w:t>
      </w:r>
    </w:p>
    <w:p w14:paraId="3B25D1AB" w14:textId="77777777" w:rsidR="001E6E4E" w:rsidRPr="00BF614D" w:rsidRDefault="001E6E4E">
      <w:pPr>
        <w:pStyle w:val="Default"/>
        <w:widowControl w:val="0"/>
        <w:spacing w:after="120"/>
        <w:jc w:val="both"/>
        <w:rPr>
          <w:color w:val="auto"/>
        </w:rPr>
      </w:pPr>
      <w:r w:rsidRPr="00BF614D">
        <w:rPr>
          <w:color w:val="auto"/>
        </w:rPr>
        <w:lastRenderedPageBreak/>
        <w:t xml:space="preserve">Счет-фактура (если применимо) предоставляется Банком Клиенту в порядке и сроки, установленные действующим налоговым </w:t>
      </w:r>
      <w:r w:rsidR="00D26B93" w:rsidRPr="00BF614D">
        <w:rPr>
          <w:color w:val="auto"/>
        </w:rPr>
        <w:t>з</w:t>
      </w:r>
      <w:r w:rsidR="00450B45" w:rsidRPr="00BF614D">
        <w:rPr>
          <w:color w:val="auto"/>
        </w:rPr>
        <w:t>аконодательством</w:t>
      </w:r>
      <w:r w:rsidR="00D26B93" w:rsidRPr="00BF614D">
        <w:rPr>
          <w:color w:val="auto"/>
        </w:rPr>
        <w:t xml:space="preserve"> Российской Федерации</w:t>
      </w:r>
      <w:r w:rsidR="00F87426" w:rsidRPr="00BF614D">
        <w:rPr>
          <w:color w:val="auto"/>
        </w:rPr>
        <w:t>.</w:t>
      </w:r>
    </w:p>
    <w:p w14:paraId="34E964CA" w14:textId="77777777" w:rsidR="001E6E4E" w:rsidRPr="00BF614D" w:rsidRDefault="00F87426" w:rsidP="00FD6484">
      <w:pPr>
        <w:pStyle w:val="Default"/>
        <w:widowControl w:val="0"/>
        <w:numPr>
          <w:ilvl w:val="1"/>
          <w:numId w:val="3"/>
        </w:numPr>
        <w:spacing w:after="120"/>
        <w:ind w:left="0" w:firstLine="0"/>
        <w:jc w:val="both"/>
        <w:rPr>
          <w:color w:val="auto"/>
        </w:rPr>
      </w:pPr>
      <w:r w:rsidRPr="00BF614D">
        <w:rPr>
          <w:color w:val="auto"/>
        </w:rPr>
        <w:t>Банк считает с</w:t>
      </w:r>
      <w:r w:rsidR="001E6E4E" w:rsidRPr="00BF614D">
        <w:rPr>
          <w:color w:val="auto"/>
        </w:rPr>
        <w:t>правку предоставле</w:t>
      </w:r>
      <w:r w:rsidRPr="00BF614D">
        <w:rPr>
          <w:color w:val="auto"/>
        </w:rPr>
        <w:t>нной Клиенту, при условии, что с</w:t>
      </w:r>
      <w:r w:rsidR="001E6E4E" w:rsidRPr="00BF614D">
        <w:rPr>
          <w:color w:val="auto"/>
        </w:rPr>
        <w:t>правка подготовлена Банком, Клиентом оплачена комиссия, Клиенту направлено уведомление о гото</w:t>
      </w:r>
      <w:r w:rsidRPr="00BF614D">
        <w:rPr>
          <w:color w:val="auto"/>
        </w:rPr>
        <w:t>вности и возможности получения с</w:t>
      </w:r>
      <w:r w:rsidR="001E6E4E" w:rsidRPr="00BF614D">
        <w:rPr>
          <w:color w:val="auto"/>
        </w:rPr>
        <w:t>правки</w:t>
      </w:r>
      <w:r w:rsidRPr="00BF614D">
        <w:rPr>
          <w:color w:val="auto"/>
        </w:rPr>
        <w:t xml:space="preserve"> </w:t>
      </w:r>
      <w:r w:rsidR="001E6E4E" w:rsidRPr="00BF614D">
        <w:rPr>
          <w:color w:val="auto"/>
        </w:rPr>
        <w:t xml:space="preserve">по </w:t>
      </w:r>
      <w:r w:rsidR="00E722D8" w:rsidRPr="00BF614D">
        <w:rPr>
          <w:color w:val="auto"/>
        </w:rPr>
        <w:t>С</w:t>
      </w:r>
      <w:r w:rsidR="001E6E4E" w:rsidRPr="00BF614D">
        <w:rPr>
          <w:color w:val="auto"/>
        </w:rPr>
        <w:t xml:space="preserve">истеме </w:t>
      </w:r>
      <w:r w:rsidRPr="00BF614D">
        <w:rPr>
          <w:color w:val="auto"/>
        </w:rPr>
        <w:t xml:space="preserve">ДБО </w:t>
      </w:r>
      <w:r w:rsidR="00125276" w:rsidRPr="00BF614D">
        <w:rPr>
          <w:color w:val="auto"/>
        </w:rPr>
        <w:t>и (или)</w:t>
      </w:r>
      <w:r w:rsidRPr="00BF614D">
        <w:rPr>
          <w:color w:val="auto"/>
        </w:rPr>
        <w:t xml:space="preserve"> по электронной почте.</w:t>
      </w:r>
    </w:p>
    <w:p w14:paraId="78CC60C9" w14:textId="77777777" w:rsidR="00F87426" w:rsidRPr="00BF614D" w:rsidRDefault="001E6E4E" w:rsidP="00FD6484">
      <w:pPr>
        <w:pStyle w:val="Default"/>
        <w:widowControl w:val="0"/>
        <w:numPr>
          <w:ilvl w:val="1"/>
          <w:numId w:val="3"/>
        </w:numPr>
        <w:spacing w:after="120"/>
        <w:ind w:left="0" w:firstLine="0"/>
        <w:jc w:val="both"/>
        <w:rPr>
          <w:color w:val="auto"/>
        </w:rPr>
      </w:pPr>
      <w:r w:rsidRPr="00BF614D">
        <w:rPr>
          <w:color w:val="auto"/>
        </w:rPr>
        <w:t xml:space="preserve">Банк имеет право отказать в предоставлении </w:t>
      </w:r>
      <w:r w:rsidR="00F87426" w:rsidRPr="00BF614D">
        <w:rPr>
          <w:color w:val="auto"/>
        </w:rPr>
        <w:t>с</w:t>
      </w:r>
      <w:r w:rsidRPr="00BF614D">
        <w:rPr>
          <w:color w:val="auto"/>
        </w:rPr>
        <w:t>правки по Счет</w:t>
      </w:r>
      <w:r w:rsidR="000320E3" w:rsidRPr="00BF614D">
        <w:rPr>
          <w:color w:val="auto"/>
        </w:rPr>
        <w:t>у(</w:t>
      </w:r>
      <w:r w:rsidRPr="00BF614D">
        <w:rPr>
          <w:color w:val="auto"/>
        </w:rPr>
        <w:t>ам</w:t>
      </w:r>
      <w:r w:rsidR="000320E3" w:rsidRPr="00BF614D">
        <w:rPr>
          <w:color w:val="auto"/>
        </w:rPr>
        <w:t xml:space="preserve">), </w:t>
      </w:r>
      <w:r w:rsidRPr="00BF614D">
        <w:rPr>
          <w:color w:val="auto"/>
        </w:rPr>
        <w:t>продуктам</w:t>
      </w:r>
      <w:r w:rsidR="00F87426" w:rsidRPr="00BF614D">
        <w:rPr>
          <w:color w:val="auto"/>
        </w:rPr>
        <w:t>/услугам</w:t>
      </w:r>
      <w:r w:rsidRPr="00BF614D">
        <w:rPr>
          <w:color w:val="auto"/>
        </w:rPr>
        <w:t xml:space="preserve"> Клиента в случае:</w:t>
      </w:r>
    </w:p>
    <w:p w14:paraId="53AA0331" w14:textId="77777777" w:rsidR="001E6E4E" w:rsidRPr="00BF614D" w:rsidRDefault="001E6E4E">
      <w:pPr>
        <w:pStyle w:val="Default"/>
        <w:widowControl w:val="0"/>
        <w:numPr>
          <w:ilvl w:val="0"/>
          <w:numId w:val="4"/>
        </w:numPr>
        <w:spacing w:after="120"/>
        <w:jc w:val="both"/>
        <w:rPr>
          <w:color w:val="auto"/>
        </w:rPr>
      </w:pPr>
      <w:r w:rsidRPr="00BF614D">
        <w:rPr>
          <w:color w:val="auto"/>
        </w:rPr>
        <w:t xml:space="preserve">если Клиент не идентифицирован </w:t>
      </w:r>
      <w:r w:rsidR="00125276" w:rsidRPr="00BF614D">
        <w:rPr>
          <w:color w:val="auto"/>
        </w:rPr>
        <w:t>и (или)</w:t>
      </w:r>
      <w:r w:rsidRPr="00BF614D">
        <w:rPr>
          <w:color w:val="auto"/>
        </w:rPr>
        <w:t xml:space="preserve"> у </w:t>
      </w:r>
      <w:r w:rsidR="000320E3" w:rsidRPr="00BF614D">
        <w:rPr>
          <w:color w:val="auto"/>
        </w:rPr>
        <w:t>П</w:t>
      </w:r>
      <w:r w:rsidRPr="00BF614D">
        <w:rPr>
          <w:color w:val="auto"/>
        </w:rPr>
        <w:t>редставителя Клиента отсутствуют соответ</w:t>
      </w:r>
      <w:r w:rsidR="00F87426" w:rsidRPr="00BF614D">
        <w:rPr>
          <w:color w:val="auto"/>
        </w:rPr>
        <w:t>ствующие полномочия;</w:t>
      </w:r>
    </w:p>
    <w:p w14:paraId="3C495886" w14:textId="77777777" w:rsidR="001E6E4E" w:rsidRPr="00BF614D" w:rsidRDefault="001E6E4E">
      <w:pPr>
        <w:pStyle w:val="Default"/>
        <w:widowControl w:val="0"/>
        <w:numPr>
          <w:ilvl w:val="0"/>
          <w:numId w:val="4"/>
        </w:numPr>
        <w:spacing w:after="120"/>
        <w:jc w:val="both"/>
        <w:rPr>
          <w:color w:val="auto"/>
        </w:rPr>
      </w:pPr>
      <w:r w:rsidRPr="00BF614D">
        <w:rPr>
          <w:color w:val="auto"/>
        </w:rPr>
        <w:t xml:space="preserve">не оплаты Клиентом комиссии </w:t>
      </w:r>
      <w:r w:rsidR="00125276" w:rsidRPr="00BF614D">
        <w:rPr>
          <w:color w:val="auto"/>
        </w:rPr>
        <w:t>и (или)</w:t>
      </w:r>
      <w:r w:rsidRPr="00BF614D">
        <w:rPr>
          <w:color w:val="auto"/>
        </w:rPr>
        <w:t xml:space="preserve"> ес</w:t>
      </w:r>
      <w:r w:rsidR="00F87426" w:rsidRPr="00BF614D">
        <w:rPr>
          <w:color w:val="auto"/>
        </w:rPr>
        <w:t>ли остатка денежных средств на Счете(ах</w:t>
      </w:r>
      <w:r w:rsidRPr="00BF614D">
        <w:rPr>
          <w:color w:val="auto"/>
        </w:rPr>
        <w:t>) Клиента недостаточно для списания комиссий в момент</w:t>
      </w:r>
      <w:r w:rsidR="00F87426" w:rsidRPr="00BF614D">
        <w:rPr>
          <w:color w:val="auto"/>
        </w:rPr>
        <w:t xml:space="preserve"> оформления запроса на справку;</w:t>
      </w:r>
    </w:p>
    <w:p w14:paraId="64D5F1D5" w14:textId="77777777" w:rsidR="001E6E4E" w:rsidRPr="00BF614D" w:rsidRDefault="001E6E4E">
      <w:pPr>
        <w:pStyle w:val="Default"/>
        <w:widowControl w:val="0"/>
        <w:numPr>
          <w:ilvl w:val="0"/>
          <w:numId w:val="4"/>
        </w:numPr>
        <w:spacing w:after="120"/>
        <w:jc w:val="both"/>
        <w:rPr>
          <w:color w:val="auto"/>
        </w:rPr>
      </w:pPr>
      <w:r w:rsidRPr="00BF614D">
        <w:rPr>
          <w:color w:val="auto"/>
        </w:rPr>
        <w:t>истребования Клиентом информации/копии документа, которые отсутствуют</w:t>
      </w:r>
      <w:r w:rsidR="00F87426" w:rsidRPr="00BF614D">
        <w:rPr>
          <w:color w:val="auto"/>
        </w:rPr>
        <w:t xml:space="preserve"> в перечне видов справок, предоставляемых Банком.</w:t>
      </w:r>
    </w:p>
    <w:p w14:paraId="7EAB5A75" w14:textId="28CBDA3E" w:rsidR="00505331" w:rsidRPr="00BF614D" w:rsidRDefault="001E04B3" w:rsidP="00FD6484">
      <w:pPr>
        <w:pStyle w:val="Default"/>
        <w:widowControl w:val="0"/>
        <w:numPr>
          <w:ilvl w:val="1"/>
          <w:numId w:val="3"/>
        </w:numPr>
        <w:spacing w:after="120"/>
        <w:ind w:left="0" w:firstLine="0"/>
        <w:jc w:val="both"/>
        <w:rPr>
          <w:color w:val="auto"/>
        </w:rPr>
      </w:pPr>
      <w:r w:rsidRPr="00BF614D">
        <w:rPr>
          <w:color w:val="auto"/>
        </w:rPr>
        <w:t xml:space="preserve">Страхование денежных средств, находящихся на Счетах Клиентов, осуществляется в соответствии с Федеральным законом </w:t>
      </w:r>
      <w:r w:rsidR="00F8029D" w:rsidRPr="00BF614D">
        <w:rPr>
          <w:color w:val="auto"/>
        </w:rPr>
        <w:t xml:space="preserve">от 23.12.2003 № 177-ФЗ </w:t>
      </w:r>
      <w:r w:rsidRPr="00BF614D">
        <w:rPr>
          <w:color w:val="auto"/>
        </w:rPr>
        <w:t>«О страховании вкладов в банках Российской Федерации». Информация о страховании (обеспечении возврата денежных сре</w:t>
      </w:r>
      <w:r w:rsidR="00E36636" w:rsidRPr="00BF614D">
        <w:rPr>
          <w:color w:val="auto"/>
        </w:rPr>
        <w:t>дств) размещается на стендах в П</w:t>
      </w:r>
      <w:r w:rsidRPr="00BF614D">
        <w:rPr>
          <w:color w:val="auto"/>
        </w:rPr>
        <w:t>одразделениях Банка и Сайте</w:t>
      </w:r>
      <w:r w:rsidR="003878BA" w:rsidRPr="00BF614D">
        <w:rPr>
          <w:color w:val="auto"/>
        </w:rPr>
        <w:t xml:space="preserve"> Банка.</w:t>
      </w:r>
    </w:p>
    <w:p w14:paraId="5DB3AC42" w14:textId="77777777" w:rsidR="00E01487" w:rsidRDefault="00E01487">
      <w:pPr>
        <w:pStyle w:val="Default"/>
        <w:widowControl w:val="0"/>
        <w:spacing w:after="120"/>
        <w:jc w:val="both"/>
        <w:outlineLvl w:val="1"/>
        <w:rPr>
          <w:color w:val="auto"/>
        </w:rPr>
      </w:pPr>
      <w:bookmarkStart w:id="26" w:name="_Toc211601521"/>
    </w:p>
    <w:p w14:paraId="58372A01" w14:textId="3B739F51" w:rsidR="00B02509" w:rsidRPr="00BF614D" w:rsidRDefault="007021DF">
      <w:pPr>
        <w:pStyle w:val="Default"/>
        <w:widowControl w:val="0"/>
        <w:spacing w:after="120"/>
        <w:jc w:val="both"/>
        <w:outlineLvl w:val="1"/>
        <w:rPr>
          <w:color w:val="auto"/>
        </w:rPr>
      </w:pPr>
      <w:r w:rsidRPr="00BF614D">
        <w:rPr>
          <w:color w:val="auto"/>
        </w:rPr>
        <w:t>ПРИЛОЖЕНИЕ </w:t>
      </w:r>
      <w:r w:rsidR="00B02509" w:rsidRPr="00BF614D">
        <w:rPr>
          <w:color w:val="auto"/>
        </w:rPr>
        <w:t>1.</w:t>
      </w:r>
      <w:r w:rsidRPr="00BF614D">
        <w:rPr>
          <w:color w:val="auto"/>
        </w:rPr>
        <w:t> </w:t>
      </w:r>
      <w:r w:rsidR="00B02509" w:rsidRPr="00BF614D">
        <w:rPr>
          <w:color w:val="auto"/>
        </w:rPr>
        <w:t>СЛОВАРЬ ТЕРМИНОВ И СОКРАЩЕНИЙ</w:t>
      </w:r>
      <w:bookmarkEnd w:id="26"/>
    </w:p>
    <w:p w14:paraId="2F80571D" w14:textId="2DDFA931" w:rsidR="00B02509" w:rsidRPr="00BF614D" w:rsidRDefault="007021DF">
      <w:pPr>
        <w:pStyle w:val="Default"/>
        <w:widowControl w:val="0"/>
        <w:spacing w:after="120"/>
        <w:jc w:val="both"/>
        <w:outlineLvl w:val="1"/>
        <w:rPr>
          <w:color w:val="auto"/>
        </w:rPr>
      </w:pPr>
      <w:bookmarkStart w:id="27" w:name="_Toc211601522"/>
      <w:r w:rsidRPr="00BF614D">
        <w:rPr>
          <w:color w:val="auto"/>
        </w:rPr>
        <w:t>ПРИЛОЖЕНИЕ </w:t>
      </w:r>
      <w:r w:rsidR="00B02509" w:rsidRPr="00BF614D">
        <w:rPr>
          <w:color w:val="auto"/>
        </w:rPr>
        <w:t>2.</w:t>
      </w:r>
      <w:r w:rsidRPr="00BF614D">
        <w:rPr>
          <w:color w:val="auto"/>
        </w:rPr>
        <w:t> </w:t>
      </w:r>
      <w:r w:rsidR="00B02509" w:rsidRPr="00BF614D">
        <w:rPr>
          <w:color w:val="auto"/>
        </w:rPr>
        <w:t>УСЛОВИЯ ОТКРЫТИЯ И ОБСЛУЖИВАНИЯ РАСЧЕТНЫХ СЧЕТОВ</w:t>
      </w:r>
      <w:bookmarkEnd w:id="27"/>
    </w:p>
    <w:p w14:paraId="786A796A" w14:textId="1E1FAFE0" w:rsidR="007021DF" w:rsidRPr="00BF614D" w:rsidRDefault="007021DF">
      <w:pPr>
        <w:pStyle w:val="Default"/>
        <w:widowControl w:val="0"/>
        <w:spacing w:after="120"/>
        <w:jc w:val="both"/>
        <w:outlineLvl w:val="1"/>
        <w:rPr>
          <w:color w:val="auto"/>
        </w:rPr>
      </w:pPr>
      <w:bookmarkStart w:id="28" w:name="_Toc211601523"/>
      <w:r w:rsidRPr="00BF614D">
        <w:rPr>
          <w:color w:val="auto"/>
        </w:rPr>
        <w:t>ПРИЛОЖЕНИЕ 3. УСЛОВИЯ ДИСТАНЦИОННОГО БАНКОВСКОГО ОБСЛУЖИВАНИЯ</w:t>
      </w:r>
      <w:bookmarkEnd w:id="28"/>
    </w:p>
    <w:p w14:paraId="1407C73F" w14:textId="197BB528" w:rsidR="007021DF" w:rsidRPr="00BF614D" w:rsidRDefault="007021DF">
      <w:pPr>
        <w:pStyle w:val="Default"/>
        <w:widowControl w:val="0"/>
        <w:spacing w:after="120"/>
        <w:jc w:val="both"/>
        <w:outlineLvl w:val="1"/>
        <w:rPr>
          <w:color w:val="auto"/>
        </w:rPr>
      </w:pPr>
      <w:bookmarkStart w:id="29" w:name="_Toc211601524"/>
      <w:r w:rsidRPr="00BF614D">
        <w:rPr>
          <w:color w:val="auto"/>
        </w:rPr>
        <w:t>ПРИЛОЖЕНИЕ 4. </w:t>
      </w:r>
      <w:r w:rsidRPr="00BF614D">
        <w:rPr>
          <w:bCs/>
          <w:color w:val="auto"/>
        </w:rPr>
        <w:t>ЗАЯВЛЕНИЕ О ПРИСОЕДИНЕНИИ</w:t>
      </w:r>
      <w:bookmarkEnd w:id="29"/>
    </w:p>
    <w:p w14:paraId="2D0CB7EE" w14:textId="65A266D7" w:rsidR="007021DF" w:rsidRPr="00BF614D" w:rsidRDefault="007021DF">
      <w:pPr>
        <w:pStyle w:val="Default"/>
        <w:widowControl w:val="0"/>
        <w:spacing w:after="120"/>
        <w:jc w:val="both"/>
        <w:outlineLvl w:val="1"/>
        <w:rPr>
          <w:color w:val="auto"/>
        </w:rPr>
      </w:pPr>
      <w:bookmarkStart w:id="30" w:name="_Toc211601525"/>
      <w:r w:rsidRPr="00BF614D">
        <w:rPr>
          <w:color w:val="auto"/>
        </w:rPr>
        <w:t>ПРИЛОЖЕНИЕ 5. </w:t>
      </w:r>
      <w:r w:rsidRPr="00BF614D">
        <w:rPr>
          <w:bCs/>
          <w:color w:val="auto"/>
        </w:rPr>
        <w:t>ЗАЯВЛЕНИЕ О ВНЕСЕНИИ ИЗМЕНЕНИЙ В СВЕДЕНИЯ / ДОКУМЕНТЫ / ЮРИДИЧЕСКОЕ ДЕЛО КЛИЕНТА</w:t>
      </w:r>
      <w:bookmarkEnd w:id="30"/>
    </w:p>
    <w:p w14:paraId="3C3A6778" w14:textId="45AA0DE5" w:rsidR="007021DF" w:rsidRPr="00BF614D" w:rsidRDefault="007021DF">
      <w:pPr>
        <w:pStyle w:val="Default"/>
        <w:widowControl w:val="0"/>
        <w:spacing w:after="120"/>
        <w:jc w:val="both"/>
        <w:outlineLvl w:val="1"/>
        <w:rPr>
          <w:color w:val="auto"/>
        </w:rPr>
      </w:pPr>
      <w:bookmarkStart w:id="31" w:name="_Toc211601526"/>
      <w:r w:rsidRPr="00BF614D">
        <w:rPr>
          <w:color w:val="auto"/>
        </w:rPr>
        <w:t>ПРИЛОЖЕНИЕ 6. </w:t>
      </w:r>
      <w:r w:rsidRPr="00BF614D">
        <w:rPr>
          <w:bCs/>
          <w:color w:val="auto"/>
        </w:rPr>
        <w:t>ЗАЯВЛЕНИЕ О РАСТОРЖЕНИИ</w:t>
      </w:r>
      <w:bookmarkEnd w:id="31"/>
    </w:p>
    <w:p w14:paraId="4B7FC63B" w14:textId="653C71C1" w:rsidR="007021DF" w:rsidRPr="00BF614D" w:rsidRDefault="007021DF">
      <w:pPr>
        <w:outlineLvl w:val="1"/>
        <w:rPr>
          <w:rFonts w:cs="Times New Roman"/>
          <w:szCs w:val="24"/>
        </w:rPr>
      </w:pPr>
      <w:bookmarkStart w:id="32" w:name="_Toc211601527"/>
      <w:r w:rsidRPr="00BF614D">
        <w:rPr>
          <w:rFonts w:cs="Times New Roman"/>
          <w:szCs w:val="24"/>
        </w:rPr>
        <w:t>ПРИЛОЖЕНИЕ 7. </w:t>
      </w:r>
      <w:bookmarkStart w:id="33" w:name="_Toc210902556"/>
      <w:bookmarkStart w:id="34" w:name="_Toc210905402"/>
      <w:r w:rsidRPr="00BF614D">
        <w:rPr>
          <w:rFonts w:cs="Times New Roman"/>
          <w:szCs w:val="24"/>
        </w:rPr>
        <w:t xml:space="preserve">ТРЕБОВАНИЯ К </w:t>
      </w:r>
      <w:r w:rsidR="001620FA">
        <w:rPr>
          <w:rFonts w:cs="Times New Roman"/>
          <w:szCs w:val="24"/>
        </w:rPr>
        <w:t>ДОКУМЕНТАМ/</w:t>
      </w:r>
      <w:r w:rsidRPr="00BF614D">
        <w:rPr>
          <w:rFonts w:cs="Times New Roman"/>
          <w:szCs w:val="24"/>
        </w:rPr>
        <w:t>КОПИЯМ ДОКУМЕНТОВ В ЭЛЕКТРОННОМ ВИДЕ</w:t>
      </w:r>
      <w:bookmarkEnd w:id="32"/>
      <w:bookmarkEnd w:id="33"/>
      <w:bookmarkEnd w:id="34"/>
    </w:p>
    <w:sectPr w:rsidR="007021DF" w:rsidRPr="00BF614D" w:rsidSect="006B6A50">
      <w:footerReference w:type="default" r:id="rId8"/>
      <w:pgSz w:w="11906" w:h="16838"/>
      <w:pgMar w:top="1134" w:right="850" w:bottom="1134" w:left="1701" w:header="708" w:footer="556"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E54B4F" w16cid:durableId="0DA361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D08A" w14:textId="77777777" w:rsidR="00FC412E" w:rsidRDefault="00FC412E" w:rsidP="00DB4BC6">
      <w:pPr>
        <w:spacing w:after="0"/>
      </w:pPr>
      <w:r>
        <w:separator/>
      </w:r>
    </w:p>
  </w:endnote>
  <w:endnote w:type="continuationSeparator" w:id="0">
    <w:p w14:paraId="3681116B" w14:textId="77777777" w:rsidR="00FC412E" w:rsidRDefault="00FC412E" w:rsidP="00DB4BC6">
      <w:pPr>
        <w:spacing w:after="0"/>
      </w:pPr>
      <w:r>
        <w:continuationSeparator/>
      </w:r>
    </w:p>
  </w:endnote>
  <w:endnote w:type="continuationNotice" w:id="1">
    <w:p w14:paraId="003E2001" w14:textId="77777777" w:rsidR="00FC412E" w:rsidRDefault="00FC41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606646"/>
      <w:docPartObj>
        <w:docPartGallery w:val="Page Numbers (Bottom of Page)"/>
        <w:docPartUnique/>
      </w:docPartObj>
    </w:sdtPr>
    <w:sdtEndPr>
      <w:rPr>
        <w:rFonts w:cs="Times New Roman"/>
        <w:szCs w:val="24"/>
      </w:rPr>
    </w:sdtEndPr>
    <w:sdtContent>
      <w:p w14:paraId="59958606" w14:textId="310E890A" w:rsidR="00B02509" w:rsidRPr="0059007D" w:rsidRDefault="00B02509" w:rsidP="0059007D">
        <w:pPr>
          <w:pStyle w:val="af8"/>
          <w:jc w:val="center"/>
          <w:rPr>
            <w:rFonts w:cs="Times New Roman"/>
            <w:szCs w:val="24"/>
          </w:rPr>
        </w:pPr>
        <w:r w:rsidRPr="0059007D">
          <w:rPr>
            <w:rFonts w:cs="Times New Roman"/>
            <w:szCs w:val="24"/>
          </w:rPr>
          <w:fldChar w:fldCharType="begin"/>
        </w:r>
        <w:r w:rsidRPr="0059007D">
          <w:rPr>
            <w:rFonts w:cs="Times New Roman"/>
            <w:szCs w:val="24"/>
          </w:rPr>
          <w:instrText>PAGE   \* MERGEFORMAT</w:instrText>
        </w:r>
        <w:r w:rsidRPr="0059007D">
          <w:rPr>
            <w:rFonts w:cs="Times New Roman"/>
            <w:szCs w:val="24"/>
          </w:rPr>
          <w:fldChar w:fldCharType="separate"/>
        </w:r>
        <w:r w:rsidR="00386327">
          <w:rPr>
            <w:rFonts w:cs="Times New Roman"/>
            <w:noProof/>
            <w:szCs w:val="24"/>
          </w:rPr>
          <w:t>16</w:t>
        </w:r>
        <w:r w:rsidRPr="0059007D">
          <w:rPr>
            <w:rFonts w:cs="Times New Roman"/>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5E9F9" w14:textId="77777777" w:rsidR="00FC412E" w:rsidRDefault="00FC412E" w:rsidP="00DB4BC6">
      <w:pPr>
        <w:spacing w:after="0"/>
      </w:pPr>
      <w:r>
        <w:separator/>
      </w:r>
    </w:p>
  </w:footnote>
  <w:footnote w:type="continuationSeparator" w:id="0">
    <w:p w14:paraId="47FFC496" w14:textId="77777777" w:rsidR="00FC412E" w:rsidRDefault="00FC412E" w:rsidP="00DB4BC6">
      <w:pPr>
        <w:spacing w:after="0"/>
      </w:pPr>
      <w:r>
        <w:continuationSeparator/>
      </w:r>
    </w:p>
  </w:footnote>
  <w:footnote w:type="continuationNotice" w:id="1">
    <w:p w14:paraId="4EE0200C" w14:textId="77777777" w:rsidR="00FC412E" w:rsidRDefault="00FC412E">
      <w:pPr>
        <w:spacing w:after="0"/>
      </w:pPr>
    </w:p>
  </w:footnote>
  <w:footnote w:id="2">
    <w:p w14:paraId="426603C8" w14:textId="268B0F11" w:rsidR="00B02509" w:rsidRPr="00F82797" w:rsidRDefault="00B02509" w:rsidP="00505A1B">
      <w:pPr>
        <w:pStyle w:val="a5"/>
        <w:rPr>
          <w:rFonts w:cs="Times New Roman"/>
          <w:sz w:val="18"/>
          <w:szCs w:val="18"/>
        </w:rPr>
      </w:pPr>
      <w:r w:rsidRPr="00F82797">
        <w:rPr>
          <w:rStyle w:val="a7"/>
          <w:rFonts w:cs="Times New Roman"/>
          <w:sz w:val="18"/>
          <w:szCs w:val="18"/>
        </w:rPr>
        <w:footnoteRef/>
      </w:r>
      <w:r w:rsidRPr="00F82797">
        <w:rPr>
          <w:rFonts w:cs="Times New Roman"/>
          <w:sz w:val="18"/>
          <w:szCs w:val="18"/>
        </w:rPr>
        <w:t xml:space="preserve"> Соответствующая форма заявления вводится в действие с даты, указанной в уведомлении (документе) для </w:t>
      </w:r>
      <w:r>
        <w:rPr>
          <w:rFonts w:cs="Times New Roman"/>
          <w:sz w:val="18"/>
          <w:szCs w:val="18"/>
        </w:rPr>
        <w:t>К</w:t>
      </w:r>
      <w:r w:rsidRPr="00F82797">
        <w:rPr>
          <w:rFonts w:cs="Times New Roman"/>
          <w:sz w:val="18"/>
          <w:szCs w:val="18"/>
        </w:rPr>
        <w:t>лиентов, размещенном на Сайте Банка, либо ее доступности в Системе ДБО.</w:t>
      </w:r>
    </w:p>
  </w:footnote>
  <w:footnote w:id="3">
    <w:p w14:paraId="5EABF3E9" w14:textId="77777777" w:rsidR="00B02509" w:rsidRDefault="00B02509">
      <w:pPr>
        <w:pStyle w:val="a5"/>
      </w:pPr>
      <w:r w:rsidRPr="00F82797">
        <w:rPr>
          <w:rStyle w:val="a7"/>
          <w:sz w:val="18"/>
          <w:szCs w:val="18"/>
        </w:rPr>
        <w:footnoteRef/>
      </w:r>
      <w:r w:rsidRPr="00F82797">
        <w:rPr>
          <w:sz w:val="18"/>
          <w:szCs w:val="18"/>
        </w:rPr>
        <w:t xml:space="preserve"> Требования к электронным образам документов определены в Приложении 7</w:t>
      </w:r>
      <w:r>
        <w:rPr>
          <w:sz w:val="18"/>
          <w:szCs w:val="18"/>
        </w:rPr>
        <w:t xml:space="preserve"> к Комплексному договору</w:t>
      </w:r>
      <w:r w:rsidRPr="00F82797">
        <w:rPr>
          <w:sz w:val="18"/>
          <w:szCs w:val="18"/>
        </w:rPr>
        <w:t>.</w:t>
      </w:r>
    </w:p>
  </w:footnote>
  <w:footnote w:id="4">
    <w:p w14:paraId="05B90CD6" w14:textId="77777777" w:rsidR="00B02509" w:rsidRPr="00672067" w:rsidRDefault="00B02509" w:rsidP="005A44B1">
      <w:pPr>
        <w:pStyle w:val="a5"/>
        <w:rPr>
          <w:rFonts w:cs="Times New Roman"/>
          <w:sz w:val="18"/>
          <w:szCs w:val="18"/>
        </w:rPr>
      </w:pPr>
      <w:r w:rsidRPr="00672067">
        <w:rPr>
          <w:rStyle w:val="a7"/>
          <w:rFonts w:cs="Times New Roman"/>
          <w:sz w:val="18"/>
          <w:szCs w:val="18"/>
        </w:rPr>
        <w:footnoteRef/>
      </w:r>
      <w:r w:rsidRPr="00672067">
        <w:rPr>
          <w:rFonts w:cs="Times New Roman"/>
          <w:sz w:val="18"/>
          <w:szCs w:val="18"/>
        </w:rPr>
        <w:t xml:space="preserve"> Риски </w:t>
      </w:r>
      <w:r>
        <w:rPr>
          <w:rFonts w:cs="Times New Roman"/>
          <w:sz w:val="18"/>
          <w:szCs w:val="18"/>
        </w:rPr>
        <w:t>не</w:t>
      </w:r>
      <w:r w:rsidRPr="00672067">
        <w:rPr>
          <w:rFonts w:cs="Times New Roman"/>
          <w:sz w:val="18"/>
          <w:szCs w:val="18"/>
        </w:rPr>
        <w:t>получения уведомления об отказе в совершении операции по указанному каналу связи Клиент, заключив Комплексный договор, принимает на себя.</w:t>
      </w:r>
    </w:p>
  </w:footnote>
  <w:footnote w:id="5">
    <w:p w14:paraId="272E2365" w14:textId="77777777" w:rsidR="00B02509" w:rsidRDefault="00B02509" w:rsidP="005A44B1">
      <w:pPr>
        <w:pStyle w:val="a5"/>
      </w:pPr>
      <w:r w:rsidRPr="00672067">
        <w:rPr>
          <w:rStyle w:val="a7"/>
          <w:rFonts w:cs="Times New Roman"/>
          <w:sz w:val="18"/>
          <w:szCs w:val="18"/>
        </w:rPr>
        <w:footnoteRef/>
      </w:r>
      <w:r w:rsidRPr="00672067">
        <w:rPr>
          <w:rFonts w:cs="Times New Roman"/>
          <w:sz w:val="18"/>
          <w:szCs w:val="18"/>
        </w:rPr>
        <w:t xml:space="preserve"> Риски </w:t>
      </w:r>
      <w:r>
        <w:rPr>
          <w:rFonts w:cs="Times New Roman"/>
          <w:sz w:val="18"/>
          <w:szCs w:val="18"/>
        </w:rPr>
        <w:t>не</w:t>
      </w:r>
      <w:r w:rsidRPr="00672067">
        <w:rPr>
          <w:rFonts w:cs="Times New Roman"/>
          <w:sz w:val="18"/>
          <w:szCs w:val="18"/>
        </w:rPr>
        <w:t>получения уведомления об отказе в совершении операции по указанному каналу связи Клиент, заключив Комплексный договор, принимает на себя.</w:t>
      </w:r>
    </w:p>
  </w:footnote>
  <w:footnote w:id="6">
    <w:p w14:paraId="30108F44" w14:textId="77777777" w:rsidR="00B02509" w:rsidRPr="00452A3B" w:rsidRDefault="00B02509">
      <w:pPr>
        <w:pStyle w:val="a5"/>
        <w:rPr>
          <w:rFonts w:cs="Times New Roman"/>
          <w:sz w:val="18"/>
          <w:szCs w:val="18"/>
        </w:rPr>
      </w:pPr>
      <w:r w:rsidRPr="00452A3B">
        <w:rPr>
          <w:rStyle w:val="a7"/>
          <w:rFonts w:cs="Times New Roman"/>
          <w:sz w:val="18"/>
          <w:szCs w:val="18"/>
        </w:rPr>
        <w:footnoteRef/>
      </w:r>
      <w:r w:rsidRPr="00452A3B">
        <w:rPr>
          <w:rFonts w:cs="Times New Roman"/>
          <w:sz w:val="18"/>
          <w:szCs w:val="18"/>
        </w:rPr>
        <w:t xml:space="preserve"> Ограничение распространяется на совершени</w:t>
      </w:r>
      <w:r>
        <w:rPr>
          <w:rFonts w:cs="Times New Roman"/>
          <w:sz w:val="18"/>
          <w:szCs w:val="18"/>
        </w:rPr>
        <w:t>е</w:t>
      </w:r>
      <w:r w:rsidRPr="00452A3B">
        <w:rPr>
          <w:rFonts w:cs="Times New Roman"/>
          <w:sz w:val="18"/>
          <w:szCs w:val="18"/>
        </w:rPr>
        <w:t xml:space="preserve"> расходных операций по </w:t>
      </w:r>
      <w:r>
        <w:rPr>
          <w:rFonts w:cs="Times New Roman"/>
          <w:sz w:val="18"/>
          <w:szCs w:val="18"/>
        </w:rPr>
        <w:t>р</w:t>
      </w:r>
      <w:r w:rsidRPr="00452A3B">
        <w:rPr>
          <w:rFonts w:cs="Times New Roman"/>
          <w:sz w:val="18"/>
          <w:szCs w:val="18"/>
        </w:rPr>
        <w:t xml:space="preserve">аспоряжениям Клиента. Все иные операции по </w:t>
      </w:r>
      <w:r>
        <w:rPr>
          <w:rFonts w:cs="Times New Roman"/>
          <w:sz w:val="18"/>
          <w:szCs w:val="18"/>
        </w:rPr>
        <w:t>С</w:t>
      </w:r>
      <w:r w:rsidRPr="00452A3B">
        <w:rPr>
          <w:rFonts w:cs="Times New Roman"/>
          <w:sz w:val="18"/>
          <w:szCs w:val="18"/>
        </w:rPr>
        <w:t>чету</w:t>
      </w:r>
      <w:r>
        <w:rPr>
          <w:rFonts w:cs="Times New Roman"/>
          <w:sz w:val="18"/>
          <w:szCs w:val="18"/>
        </w:rPr>
        <w:t>(ам)</w:t>
      </w:r>
      <w:r w:rsidRPr="00452A3B">
        <w:rPr>
          <w:rFonts w:cs="Times New Roman"/>
          <w:sz w:val="18"/>
          <w:szCs w:val="18"/>
        </w:rPr>
        <w:t xml:space="preserve"> проходят в установленном</w:t>
      </w:r>
      <w:r>
        <w:rPr>
          <w:rFonts w:cs="Times New Roman"/>
          <w:sz w:val="18"/>
          <w:szCs w:val="18"/>
        </w:rPr>
        <w:t xml:space="preserve"> Комплексным договором</w:t>
      </w:r>
      <w:r w:rsidRPr="00452A3B">
        <w:rPr>
          <w:rFonts w:cs="Times New Roman"/>
          <w:sz w:val="18"/>
          <w:szCs w:val="18"/>
        </w:rPr>
        <w:t xml:space="preserve"> порядке.</w:t>
      </w:r>
    </w:p>
  </w:footnote>
  <w:footnote w:id="7">
    <w:p w14:paraId="0654F8AD" w14:textId="77777777" w:rsidR="00B02509" w:rsidRPr="00672067" w:rsidRDefault="00B02509" w:rsidP="00672067">
      <w:pPr>
        <w:pStyle w:val="a5"/>
        <w:rPr>
          <w:rFonts w:cs="Times New Roman"/>
          <w:sz w:val="18"/>
          <w:szCs w:val="18"/>
        </w:rPr>
      </w:pPr>
      <w:r w:rsidRPr="00672067">
        <w:rPr>
          <w:rStyle w:val="a7"/>
          <w:rFonts w:cs="Times New Roman"/>
          <w:sz w:val="18"/>
          <w:szCs w:val="18"/>
        </w:rPr>
        <w:footnoteRef/>
      </w:r>
      <w:r w:rsidRPr="00672067">
        <w:rPr>
          <w:rFonts w:cs="Times New Roman"/>
          <w:sz w:val="18"/>
          <w:szCs w:val="18"/>
        </w:rPr>
        <w:t xml:space="preserve"> Риски </w:t>
      </w:r>
      <w:r>
        <w:rPr>
          <w:rFonts w:cs="Times New Roman"/>
          <w:sz w:val="18"/>
          <w:szCs w:val="18"/>
        </w:rPr>
        <w:t>не</w:t>
      </w:r>
      <w:r w:rsidRPr="00672067">
        <w:rPr>
          <w:rFonts w:cs="Times New Roman"/>
          <w:sz w:val="18"/>
          <w:szCs w:val="18"/>
        </w:rPr>
        <w:t>получения уведомления об отказе в совершении операции по указанному каналу связи Клиент, заключив Комплексный договор, принимает на себя.</w:t>
      </w:r>
    </w:p>
  </w:footnote>
  <w:footnote w:id="8">
    <w:p w14:paraId="04D4B794" w14:textId="77777777" w:rsidR="00B02509" w:rsidRDefault="00B02509" w:rsidP="00672067">
      <w:pPr>
        <w:pStyle w:val="a5"/>
      </w:pPr>
      <w:r w:rsidRPr="00672067">
        <w:rPr>
          <w:rStyle w:val="a7"/>
          <w:rFonts w:cs="Times New Roman"/>
          <w:sz w:val="18"/>
          <w:szCs w:val="18"/>
        </w:rPr>
        <w:footnoteRef/>
      </w:r>
      <w:r w:rsidRPr="00672067">
        <w:rPr>
          <w:rFonts w:cs="Times New Roman"/>
          <w:sz w:val="18"/>
          <w:szCs w:val="18"/>
        </w:rPr>
        <w:t xml:space="preserve"> Риски </w:t>
      </w:r>
      <w:r>
        <w:rPr>
          <w:rFonts w:cs="Times New Roman"/>
          <w:sz w:val="18"/>
          <w:szCs w:val="18"/>
        </w:rPr>
        <w:t>не</w:t>
      </w:r>
      <w:r w:rsidRPr="00672067">
        <w:rPr>
          <w:rFonts w:cs="Times New Roman"/>
          <w:sz w:val="18"/>
          <w:szCs w:val="18"/>
        </w:rPr>
        <w:t>получения уведомления об отказе в совершении операции по указанному каналу связи Клиент, заключив Комплексный договор, принимает на себя.</w:t>
      </w:r>
    </w:p>
  </w:footnote>
  <w:footnote w:id="9">
    <w:p w14:paraId="6F935B1D" w14:textId="01199984" w:rsidR="00B02509" w:rsidRPr="006B1C7A" w:rsidRDefault="00B02509" w:rsidP="006B1C7A">
      <w:pPr>
        <w:pStyle w:val="a5"/>
        <w:rPr>
          <w:rFonts w:cs="Times New Roman"/>
          <w:sz w:val="18"/>
          <w:szCs w:val="18"/>
        </w:rPr>
      </w:pPr>
      <w:r w:rsidRPr="006B1C7A">
        <w:rPr>
          <w:rStyle w:val="a7"/>
          <w:rFonts w:cs="Times New Roman"/>
          <w:sz w:val="18"/>
          <w:szCs w:val="18"/>
        </w:rPr>
        <w:footnoteRef/>
      </w:r>
      <w:r w:rsidRPr="006B1C7A">
        <w:rPr>
          <w:rFonts w:cs="Times New Roman"/>
          <w:sz w:val="18"/>
          <w:szCs w:val="18"/>
        </w:rPr>
        <w:t xml:space="preserve"> Предоставление</w:t>
      </w:r>
      <w:r w:rsidR="009B4BAD">
        <w:rPr>
          <w:rFonts w:cs="Times New Roman"/>
          <w:sz w:val="18"/>
          <w:szCs w:val="18"/>
        </w:rPr>
        <w:t>м</w:t>
      </w:r>
      <w:r w:rsidRPr="006B1C7A">
        <w:rPr>
          <w:rFonts w:cs="Times New Roman"/>
          <w:sz w:val="18"/>
          <w:szCs w:val="18"/>
        </w:rPr>
        <w:t xml:space="preserve"> Клиентом такого права (согласия) Банку является </w:t>
      </w:r>
      <w:r w:rsidR="00A2621F">
        <w:rPr>
          <w:rFonts w:cs="Times New Roman"/>
          <w:sz w:val="18"/>
          <w:szCs w:val="18"/>
        </w:rPr>
        <w:t xml:space="preserve">совершение Клиентом действий, направленных на </w:t>
      </w:r>
      <w:r w:rsidRPr="006B1C7A">
        <w:rPr>
          <w:rFonts w:cs="Times New Roman"/>
          <w:sz w:val="18"/>
          <w:szCs w:val="18"/>
        </w:rPr>
        <w:t>заключение Комплексного договора.</w:t>
      </w:r>
    </w:p>
  </w:footnote>
  <w:footnote w:id="10">
    <w:p w14:paraId="031B6A24" w14:textId="77777777" w:rsidR="00B02509" w:rsidRPr="00FC473B" w:rsidRDefault="00B02509" w:rsidP="00FC473B">
      <w:pPr>
        <w:pStyle w:val="a5"/>
        <w:rPr>
          <w:rFonts w:cs="Times New Roman"/>
          <w:sz w:val="18"/>
          <w:szCs w:val="18"/>
        </w:rPr>
      </w:pPr>
      <w:r w:rsidRPr="00FC473B">
        <w:rPr>
          <w:rStyle w:val="a7"/>
          <w:rFonts w:cs="Times New Roman"/>
          <w:sz w:val="18"/>
          <w:szCs w:val="18"/>
        </w:rPr>
        <w:footnoteRef/>
      </w:r>
      <w:r w:rsidRPr="00FC473B">
        <w:rPr>
          <w:rFonts w:cs="Times New Roman"/>
          <w:sz w:val="18"/>
          <w:szCs w:val="18"/>
        </w:rPr>
        <w:t xml:space="preserve"> Риски </w:t>
      </w:r>
      <w:r>
        <w:rPr>
          <w:rFonts w:cs="Times New Roman"/>
          <w:sz w:val="18"/>
          <w:szCs w:val="18"/>
        </w:rPr>
        <w:t>не</w:t>
      </w:r>
      <w:r w:rsidRPr="00FC473B">
        <w:rPr>
          <w:rFonts w:cs="Times New Roman"/>
          <w:sz w:val="18"/>
          <w:szCs w:val="18"/>
        </w:rPr>
        <w:t xml:space="preserve">получения уведомления </w:t>
      </w:r>
      <w:r w:rsidRPr="008B2B51">
        <w:rPr>
          <w:rFonts w:cs="Times New Roman"/>
          <w:sz w:val="18"/>
          <w:szCs w:val="18"/>
        </w:rPr>
        <w:t>о расторжении Комплексного договора</w:t>
      </w:r>
      <w:r w:rsidRPr="00FC473B" w:rsidDel="008B2B51">
        <w:rPr>
          <w:rFonts w:cs="Times New Roman"/>
          <w:sz w:val="18"/>
          <w:szCs w:val="18"/>
        </w:rPr>
        <w:t xml:space="preserve"> </w:t>
      </w:r>
      <w:r w:rsidRPr="00FC473B">
        <w:rPr>
          <w:rFonts w:cs="Times New Roman"/>
          <w:sz w:val="18"/>
          <w:szCs w:val="18"/>
        </w:rPr>
        <w:t>по указанному каналу связи Клиент, заключив Комплексный договор, принимает на себя.</w:t>
      </w:r>
    </w:p>
  </w:footnote>
  <w:footnote w:id="11">
    <w:p w14:paraId="4DC38B45" w14:textId="77777777" w:rsidR="00B02509" w:rsidRDefault="00B02509" w:rsidP="00C14361">
      <w:pPr>
        <w:pStyle w:val="a5"/>
      </w:pPr>
      <w:r w:rsidRPr="00672067">
        <w:rPr>
          <w:rStyle w:val="a7"/>
          <w:rFonts w:cs="Times New Roman"/>
          <w:sz w:val="18"/>
          <w:szCs w:val="18"/>
        </w:rPr>
        <w:footnoteRef/>
      </w:r>
      <w:r w:rsidRPr="00672067">
        <w:rPr>
          <w:rFonts w:cs="Times New Roman"/>
          <w:sz w:val="18"/>
          <w:szCs w:val="18"/>
        </w:rPr>
        <w:t xml:space="preserve"> Риски </w:t>
      </w:r>
      <w:r>
        <w:rPr>
          <w:rFonts w:cs="Times New Roman"/>
          <w:sz w:val="18"/>
          <w:szCs w:val="18"/>
        </w:rPr>
        <w:t>не</w:t>
      </w:r>
      <w:r w:rsidRPr="00672067">
        <w:rPr>
          <w:rFonts w:cs="Times New Roman"/>
          <w:sz w:val="18"/>
          <w:szCs w:val="18"/>
        </w:rPr>
        <w:t>получения уведомления об отказе в совершении операции по указанному каналу связи Клиент, заключив Комплексный договор, принимает на себя.</w:t>
      </w:r>
    </w:p>
  </w:footnote>
  <w:footnote w:id="12">
    <w:p w14:paraId="61C2A5A4" w14:textId="11762ACA" w:rsidR="00B02509" w:rsidRPr="00C857B9" w:rsidRDefault="00B02509" w:rsidP="00330DA2">
      <w:pPr>
        <w:pStyle w:val="a5"/>
        <w:rPr>
          <w:rFonts w:cs="Times New Roman"/>
          <w:sz w:val="18"/>
          <w:szCs w:val="18"/>
        </w:rPr>
      </w:pPr>
      <w:r w:rsidRPr="00C857B9">
        <w:rPr>
          <w:rStyle w:val="a7"/>
          <w:rFonts w:cs="Times New Roman"/>
          <w:sz w:val="18"/>
          <w:szCs w:val="18"/>
        </w:rPr>
        <w:footnoteRef/>
      </w:r>
      <w:r w:rsidRPr="00C857B9">
        <w:rPr>
          <w:rFonts w:cs="Times New Roman"/>
          <w:sz w:val="18"/>
          <w:szCs w:val="18"/>
        </w:rPr>
        <w:t xml:space="preserve"> Соответствующая форма заявления водится в действие с даты, указанной в уведомлении для </w:t>
      </w:r>
      <w:r>
        <w:rPr>
          <w:rFonts w:cs="Times New Roman"/>
          <w:sz w:val="18"/>
          <w:szCs w:val="18"/>
        </w:rPr>
        <w:t>К</w:t>
      </w:r>
      <w:r w:rsidRPr="00C857B9">
        <w:rPr>
          <w:rFonts w:cs="Times New Roman"/>
          <w:sz w:val="18"/>
          <w:szCs w:val="18"/>
        </w:rPr>
        <w:t>лиентов, размещенном на Сайте Банка, либо ее доступности в Системе ДБО.</w:t>
      </w:r>
    </w:p>
  </w:footnote>
  <w:footnote w:id="13">
    <w:p w14:paraId="035971AE" w14:textId="14FA2AB3" w:rsidR="00B02509" w:rsidRPr="00F87426" w:rsidRDefault="00B02509" w:rsidP="00F87426">
      <w:pPr>
        <w:pStyle w:val="a5"/>
        <w:rPr>
          <w:rFonts w:cs="Times New Roman"/>
          <w:sz w:val="18"/>
          <w:szCs w:val="18"/>
        </w:rPr>
      </w:pPr>
      <w:r w:rsidRPr="00F87426">
        <w:rPr>
          <w:rStyle w:val="a7"/>
          <w:rFonts w:cs="Times New Roman"/>
          <w:sz w:val="18"/>
          <w:szCs w:val="18"/>
        </w:rPr>
        <w:footnoteRef/>
      </w:r>
      <w:r w:rsidRPr="00F87426">
        <w:rPr>
          <w:rFonts w:cs="Times New Roman"/>
          <w:sz w:val="18"/>
          <w:szCs w:val="18"/>
        </w:rPr>
        <w:t xml:space="preserve"> Если </w:t>
      </w:r>
      <w:r>
        <w:rPr>
          <w:rFonts w:cs="Times New Roman"/>
          <w:sz w:val="18"/>
          <w:szCs w:val="18"/>
        </w:rPr>
        <w:t>С</w:t>
      </w:r>
      <w:r w:rsidRPr="00F87426">
        <w:rPr>
          <w:rFonts w:cs="Times New Roman"/>
          <w:sz w:val="18"/>
          <w:szCs w:val="18"/>
        </w:rPr>
        <w:t xml:space="preserve">чет для оплаты комиссии не указан в запросе или на указанном в запросе </w:t>
      </w:r>
      <w:r>
        <w:rPr>
          <w:rFonts w:cs="Times New Roman"/>
          <w:sz w:val="18"/>
          <w:szCs w:val="18"/>
        </w:rPr>
        <w:t>С</w:t>
      </w:r>
      <w:r w:rsidRPr="00F87426">
        <w:rPr>
          <w:rFonts w:cs="Times New Roman"/>
          <w:sz w:val="18"/>
          <w:szCs w:val="18"/>
        </w:rPr>
        <w:t>чете отсутствует остаток денежных средств, доступный</w:t>
      </w:r>
      <w:r>
        <w:rPr>
          <w:rFonts w:cs="Times New Roman"/>
          <w:sz w:val="18"/>
          <w:szCs w:val="18"/>
        </w:rPr>
        <w:t xml:space="preserve"> и достаточный</w:t>
      </w:r>
      <w:r w:rsidRPr="00F87426">
        <w:rPr>
          <w:rFonts w:cs="Times New Roman"/>
          <w:sz w:val="18"/>
          <w:szCs w:val="18"/>
        </w:rPr>
        <w:t xml:space="preserve"> для списания комиссии, или режим </w:t>
      </w:r>
      <w:r>
        <w:rPr>
          <w:rFonts w:cs="Times New Roman"/>
          <w:sz w:val="18"/>
          <w:szCs w:val="18"/>
        </w:rPr>
        <w:t>С</w:t>
      </w:r>
      <w:r w:rsidRPr="00F87426">
        <w:rPr>
          <w:rFonts w:cs="Times New Roman"/>
          <w:sz w:val="18"/>
          <w:szCs w:val="18"/>
        </w:rPr>
        <w:t xml:space="preserve">чета не позволяет осуществить списание комиссии, то Клиент поручает Банку списать оплату в размере суммы комиссии с любого счета Клиента, открытого в Банке (с учетом режима совершения расходных операций) без дополнительного распоряжения Клиента в порядке расчетов по инкассо. Порядок и последовательность взимания платы определяется Банком самостоятельно, исходя из достаточности денежных средств на </w:t>
      </w:r>
      <w:r>
        <w:rPr>
          <w:rFonts w:cs="Times New Roman"/>
          <w:sz w:val="18"/>
          <w:szCs w:val="18"/>
        </w:rPr>
        <w:t>С</w:t>
      </w:r>
      <w:r w:rsidRPr="00F87426">
        <w:rPr>
          <w:rFonts w:cs="Times New Roman"/>
          <w:sz w:val="18"/>
          <w:szCs w:val="18"/>
        </w:rPr>
        <w:t xml:space="preserve">четах Клиента, открытых в рамках Комплексного договора, с учетом режима соответствующего Счета и условий </w:t>
      </w:r>
      <w:r>
        <w:rPr>
          <w:rFonts w:cs="Times New Roman"/>
          <w:sz w:val="18"/>
          <w:szCs w:val="18"/>
        </w:rPr>
        <w:t>Д</w:t>
      </w:r>
      <w:r w:rsidRPr="00F87426">
        <w:rPr>
          <w:rFonts w:cs="Times New Roman"/>
          <w:sz w:val="18"/>
          <w:szCs w:val="18"/>
        </w:rPr>
        <w:t>оговора банковского счета.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7E94"/>
    <w:multiLevelType w:val="hybridMultilevel"/>
    <w:tmpl w:val="98F20176"/>
    <w:lvl w:ilvl="0" w:tplc="76AC41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BC50E5"/>
    <w:multiLevelType w:val="hybridMultilevel"/>
    <w:tmpl w:val="431841C8"/>
    <w:lvl w:ilvl="0" w:tplc="021EB64C">
      <w:start w:val="1"/>
      <w:numFmt w:val="bullet"/>
      <w:lvlText w:val=""/>
      <w:lvlJc w:val="left"/>
      <w:pPr>
        <w:ind w:left="644"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A7201F"/>
    <w:multiLevelType w:val="multilevel"/>
    <w:tmpl w:val="A524FBA0"/>
    <w:lvl w:ilvl="0">
      <w:start w:val="1"/>
      <w:numFmt w:val="decimal"/>
      <w:lvlText w:val="%1."/>
      <w:lvlJc w:val="left"/>
      <w:pPr>
        <w:ind w:left="927" w:hanging="360"/>
      </w:pPr>
      <w:rPr>
        <w:rFonts w:cs="Times New Roman" w:hint="default"/>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15:restartNumberingAfterBreak="0">
    <w:nsid w:val="182E45AF"/>
    <w:multiLevelType w:val="hybridMultilevel"/>
    <w:tmpl w:val="26DE65FA"/>
    <w:lvl w:ilvl="0" w:tplc="CFE663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BE0A56"/>
    <w:multiLevelType w:val="hybridMultilevel"/>
    <w:tmpl w:val="5D3ADF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0B0591"/>
    <w:multiLevelType w:val="hybridMultilevel"/>
    <w:tmpl w:val="66B4A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934356"/>
    <w:multiLevelType w:val="multilevel"/>
    <w:tmpl w:val="895AC7F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CFD220B"/>
    <w:multiLevelType w:val="hybridMultilevel"/>
    <w:tmpl w:val="5F1C23F4"/>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066869"/>
    <w:multiLevelType w:val="hybridMultilevel"/>
    <w:tmpl w:val="07BADFE2"/>
    <w:lvl w:ilvl="0" w:tplc="021EB64C">
      <w:start w:val="1"/>
      <w:numFmt w:val="bullet"/>
      <w:lvlText w:val=""/>
      <w:lvlJc w:val="left"/>
      <w:pPr>
        <w:ind w:left="644"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CA14D3"/>
    <w:multiLevelType w:val="hybridMultilevel"/>
    <w:tmpl w:val="F5D0DA42"/>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8E6E72"/>
    <w:multiLevelType w:val="hybridMultilevel"/>
    <w:tmpl w:val="A56A56A2"/>
    <w:lvl w:ilvl="0" w:tplc="40B24DF8">
      <w:start w:val="1"/>
      <w:numFmt w:val="bullet"/>
      <w:lvlText w:val="‒"/>
      <w:lvlJc w:val="left"/>
      <w:pPr>
        <w:ind w:left="720" w:hanging="360"/>
      </w:pPr>
      <w:rPr>
        <w:rFonts w:ascii="Times New Roman" w:hAnsi="Times New Roman" w:cs="Times New Roman" w:hint="default"/>
      </w:rPr>
    </w:lvl>
    <w:lvl w:ilvl="1" w:tplc="40B24DF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6D00B7C"/>
    <w:multiLevelType w:val="hybridMultilevel"/>
    <w:tmpl w:val="6F78E244"/>
    <w:lvl w:ilvl="0" w:tplc="76AC41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A34450"/>
    <w:multiLevelType w:val="hybridMultilevel"/>
    <w:tmpl w:val="C16CE0A4"/>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2971D4"/>
    <w:multiLevelType w:val="multilevel"/>
    <w:tmpl w:val="696E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34D1E55"/>
    <w:multiLevelType w:val="hybridMultilevel"/>
    <w:tmpl w:val="8E0CEF7E"/>
    <w:lvl w:ilvl="0" w:tplc="40B24DF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86227F"/>
    <w:multiLevelType w:val="hybridMultilevel"/>
    <w:tmpl w:val="86A4AF42"/>
    <w:lvl w:ilvl="0" w:tplc="021EB64C">
      <w:start w:val="1"/>
      <w:numFmt w:val="bullet"/>
      <w:lvlText w:val=""/>
      <w:lvlJc w:val="left"/>
      <w:pPr>
        <w:ind w:left="2062" w:hanging="360"/>
      </w:pPr>
      <w:rPr>
        <w:rFonts w:ascii="Wingdings" w:eastAsia="Times New Roman" w:hAnsi="Wingdings" w:cs="Times New Roman" w:hint="default"/>
        <w:sz w:val="20"/>
        <w:szCs w:val="20"/>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6" w15:restartNumberingAfterBreak="0">
    <w:nsid w:val="52275E52"/>
    <w:multiLevelType w:val="hybridMultilevel"/>
    <w:tmpl w:val="8CCAB562"/>
    <w:lvl w:ilvl="0" w:tplc="40B24DF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48636A"/>
    <w:multiLevelType w:val="hybridMultilevel"/>
    <w:tmpl w:val="D02CC4EA"/>
    <w:lvl w:ilvl="0" w:tplc="FBFA485C">
      <w:start w:val="1"/>
      <w:numFmt w:val="bullet"/>
      <w:lvlText w:val=""/>
      <w:lvlJc w:val="left"/>
      <w:pPr>
        <w:ind w:left="625" w:hanging="360"/>
      </w:pPr>
      <w:rPr>
        <w:rFonts w:ascii="Symbol" w:hAnsi="Symbol" w:hint="default"/>
        <w:sz w:val="20"/>
        <w:szCs w:val="20"/>
      </w:rPr>
    </w:lvl>
    <w:lvl w:ilvl="1" w:tplc="04190003" w:tentative="1">
      <w:start w:val="1"/>
      <w:numFmt w:val="bullet"/>
      <w:lvlText w:val="o"/>
      <w:lvlJc w:val="left"/>
      <w:pPr>
        <w:ind w:left="1345" w:hanging="360"/>
      </w:pPr>
      <w:rPr>
        <w:rFonts w:ascii="Courier New" w:hAnsi="Courier New" w:cs="Courier New" w:hint="default"/>
      </w:rPr>
    </w:lvl>
    <w:lvl w:ilvl="2" w:tplc="04190005" w:tentative="1">
      <w:start w:val="1"/>
      <w:numFmt w:val="bullet"/>
      <w:lvlText w:val=""/>
      <w:lvlJc w:val="left"/>
      <w:pPr>
        <w:ind w:left="2065" w:hanging="360"/>
      </w:pPr>
      <w:rPr>
        <w:rFonts w:ascii="Wingdings" w:hAnsi="Wingdings" w:hint="default"/>
      </w:rPr>
    </w:lvl>
    <w:lvl w:ilvl="3" w:tplc="04190001" w:tentative="1">
      <w:start w:val="1"/>
      <w:numFmt w:val="bullet"/>
      <w:lvlText w:val=""/>
      <w:lvlJc w:val="left"/>
      <w:pPr>
        <w:ind w:left="2785" w:hanging="360"/>
      </w:pPr>
      <w:rPr>
        <w:rFonts w:ascii="Symbol" w:hAnsi="Symbol" w:hint="default"/>
      </w:rPr>
    </w:lvl>
    <w:lvl w:ilvl="4" w:tplc="04190003" w:tentative="1">
      <w:start w:val="1"/>
      <w:numFmt w:val="bullet"/>
      <w:lvlText w:val="o"/>
      <w:lvlJc w:val="left"/>
      <w:pPr>
        <w:ind w:left="3505" w:hanging="360"/>
      </w:pPr>
      <w:rPr>
        <w:rFonts w:ascii="Courier New" w:hAnsi="Courier New" w:cs="Courier New" w:hint="default"/>
      </w:rPr>
    </w:lvl>
    <w:lvl w:ilvl="5" w:tplc="04190005" w:tentative="1">
      <w:start w:val="1"/>
      <w:numFmt w:val="bullet"/>
      <w:lvlText w:val=""/>
      <w:lvlJc w:val="left"/>
      <w:pPr>
        <w:ind w:left="4225" w:hanging="360"/>
      </w:pPr>
      <w:rPr>
        <w:rFonts w:ascii="Wingdings" w:hAnsi="Wingdings" w:hint="default"/>
      </w:rPr>
    </w:lvl>
    <w:lvl w:ilvl="6" w:tplc="04190001" w:tentative="1">
      <w:start w:val="1"/>
      <w:numFmt w:val="bullet"/>
      <w:lvlText w:val=""/>
      <w:lvlJc w:val="left"/>
      <w:pPr>
        <w:ind w:left="4945" w:hanging="360"/>
      </w:pPr>
      <w:rPr>
        <w:rFonts w:ascii="Symbol" w:hAnsi="Symbol" w:hint="default"/>
      </w:rPr>
    </w:lvl>
    <w:lvl w:ilvl="7" w:tplc="04190003" w:tentative="1">
      <w:start w:val="1"/>
      <w:numFmt w:val="bullet"/>
      <w:lvlText w:val="o"/>
      <w:lvlJc w:val="left"/>
      <w:pPr>
        <w:ind w:left="5665" w:hanging="360"/>
      </w:pPr>
      <w:rPr>
        <w:rFonts w:ascii="Courier New" w:hAnsi="Courier New" w:cs="Courier New" w:hint="default"/>
      </w:rPr>
    </w:lvl>
    <w:lvl w:ilvl="8" w:tplc="04190005" w:tentative="1">
      <w:start w:val="1"/>
      <w:numFmt w:val="bullet"/>
      <w:lvlText w:val=""/>
      <w:lvlJc w:val="left"/>
      <w:pPr>
        <w:ind w:left="6385" w:hanging="360"/>
      </w:pPr>
      <w:rPr>
        <w:rFonts w:ascii="Wingdings" w:hAnsi="Wingdings" w:hint="default"/>
      </w:rPr>
    </w:lvl>
  </w:abstractNum>
  <w:abstractNum w:abstractNumId="18" w15:restartNumberingAfterBreak="0">
    <w:nsid w:val="582376D3"/>
    <w:multiLevelType w:val="hybridMultilevel"/>
    <w:tmpl w:val="B22E187E"/>
    <w:lvl w:ilvl="0" w:tplc="40B24DF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F131E6A"/>
    <w:multiLevelType w:val="hybridMultilevel"/>
    <w:tmpl w:val="CE46D494"/>
    <w:lvl w:ilvl="0" w:tplc="0419000F">
      <w:start w:val="1"/>
      <w:numFmt w:val="decimal"/>
      <w:lvlText w:val="%1."/>
      <w:lvlJc w:val="left"/>
      <w:pPr>
        <w:ind w:left="801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4F18DC"/>
    <w:multiLevelType w:val="multilevel"/>
    <w:tmpl w:val="C2D29B1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A0684A"/>
    <w:multiLevelType w:val="hybridMultilevel"/>
    <w:tmpl w:val="48904612"/>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1356E0"/>
    <w:multiLevelType w:val="hybridMultilevel"/>
    <w:tmpl w:val="4970E4A0"/>
    <w:lvl w:ilvl="0" w:tplc="021EB64C">
      <w:start w:val="1"/>
      <w:numFmt w:val="bullet"/>
      <w:lvlText w:val=""/>
      <w:lvlJc w:val="left"/>
      <w:pPr>
        <w:ind w:left="36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F9E4830"/>
    <w:multiLevelType w:val="hybridMultilevel"/>
    <w:tmpl w:val="1638D396"/>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03A3905"/>
    <w:multiLevelType w:val="hybridMultilevel"/>
    <w:tmpl w:val="09B6D754"/>
    <w:lvl w:ilvl="0" w:tplc="5E8E033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48B5264"/>
    <w:multiLevelType w:val="hybridMultilevel"/>
    <w:tmpl w:val="62EEB202"/>
    <w:lvl w:ilvl="0" w:tplc="021EB64C">
      <w:start w:val="1"/>
      <w:numFmt w:val="bullet"/>
      <w:lvlText w:val=""/>
      <w:lvlJc w:val="left"/>
      <w:pPr>
        <w:ind w:left="644"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B0F415C"/>
    <w:multiLevelType w:val="hybridMultilevel"/>
    <w:tmpl w:val="B336AC8C"/>
    <w:lvl w:ilvl="0" w:tplc="021EB64C">
      <w:start w:val="1"/>
      <w:numFmt w:val="bullet"/>
      <w:lvlText w:val=""/>
      <w:lvlJc w:val="left"/>
      <w:pPr>
        <w:ind w:left="720" w:hanging="360"/>
      </w:pPr>
      <w:rPr>
        <w:rFonts w:ascii="Wingdings" w:eastAsia="Times New Roman" w:hAnsi="Wingdings"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6"/>
  </w:num>
  <w:num w:numId="4">
    <w:abstractNumId w:val="16"/>
  </w:num>
  <w:num w:numId="5">
    <w:abstractNumId w:val="5"/>
  </w:num>
  <w:num w:numId="6">
    <w:abstractNumId w:val="24"/>
  </w:num>
  <w:num w:numId="7">
    <w:abstractNumId w:val="15"/>
  </w:num>
  <w:num w:numId="8">
    <w:abstractNumId w:val="8"/>
  </w:num>
  <w:num w:numId="9">
    <w:abstractNumId w:val="25"/>
  </w:num>
  <w:num w:numId="10">
    <w:abstractNumId w:val="1"/>
  </w:num>
  <w:num w:numId="11">
    <w:abstractNumId w:val="3"/>
  </w:num>
  <w:num w:numId="12">
    <w:abstractNumId w:val="7"/>
  </w:num>
  <w:num w:numId="13">
    <w:abstractNumId w:val="9"/>
  </w:num>
  <w:num w:numId="14">
    <w:abstractNumId w:val="26"/>
  </w:num>
  <w:num w:numId="15">
    <w:abstractNumId w:val="21"/>
  </w:num>
  <w:num w:numId="16">
    <w:abstractNumId w:val="22"/>
  </w:num>
  <w:num w:numId="17">
    <w:abstractNumId w:val="17"/>
  </w:num>
  <w:num w:numId="18">
    <w:abstractNumId w:val="23"/>
  </w:num>
  <w:num w:numId="19">
    <w:abstractNumId w:val="19"/>
  </w:num>
  <w:num w:numId="20">
    <w:abstractNumId w:val="11"/>
  </w:num>
  <w:num w:numId="21">
    <w:abstractNumId w:val="12"/>
  </w:num>
  <w:num w:numId="22">
    <w:abstractNumId w:val="0"/>
  </w:num>
  <w:num w:numId="23">
    <w:abstractNumId w:val="13"/>
  </w:num>
  <w:num w:numId="24">
    <w:abstractNumId w:val="2"/>
  </w:num>
  <w:num w:numId="25">
    <w:abstractNumId w:val="10"/>
  </w:num>
  <w:num w:numId="26">
    <w:abstractNumId w:val="14"/>
  </w:num>
  <w:num w:numId="2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101"/>
    <w:rsid w:val="0000069C"/>
    <w:rsid w:val="00003352"/>
    <w:rsid w:val="00005AA3"/>
    <w:rsid w:val="000106EB"/>
    <w:rsid w:val="0001208C"/>
    <w:rsid w:val="0001297B"/>
    <w:rsid w:val="00015B9D"/>
    <w:rsid w:val="00016DC8"/>
    <w:rsid w:val="000225A0"/>
    <w:rsid w:val="0002543D"/>
    <w:rsid w:val="000320E3"/>
    <w:rsid w:val="0003676E"/>
    <w:rsid w:val="00042044"/>
    <w:rsid w:val="000443F2"/>
    <w:rsid w:val="00050282"/>
    <w:rsid w:val="000523AA"/>
    <w:rsid w:val="0005317B"/>
    <w:rsid w:val="000552CC"/>
    <w:rsid w:val="00061272"/>
    <w:rsid w:val="000620A3"/>
    <w:rsid w:val="0006512D"/>
    <w:rsid w:val="00070173"/>
    <w:rsid w:val="000718FE"/>
    <w:rsid w:val="0007385C"/>
    <w:rsid w:val="00074A70"/>
    <w:rsid w:val="00075A18"/>
    <w:rsid w:val="00076B34"/>
    <w:rsid w:val="00082FD9"/>
    <w:rsid w:val="0008389B"/>
    <w:rsid w:val="00090651"/>
    <w:rsid w:val="000919D8"/>
    <w:rsid w:val="00093520"/>
    <w:rsid w:val="0009761E"/>
    <w:rsid w:val="000A047E"/>
    <w:rsid w:val="000A2F14"/>
    <w:rsid w:val="000A78C9"/>
    <w:rsid w:val="000B6905"/>
    <w:rsid w:val="000C69E7"/>
    <w:rsid w:val="000C6D76"/>
    <w:rsid w:val="000D3D69"/>
    <w:rsid w:val="000D4EA2"/>
    <w:rsid w:val="000E43CD"/>
    <w:rsid w:val="000E60E6"/>
    <w:rsid w:val="00101112"/>
    <w:rsid w:val="0010288E"/>
    <w:rsid w:val="00103FDA"/>
    <w:rsid w:val="001065C3"/>
    <w:rsid w:val="00110059"/>
    <w:rsid w:val="00116B5C"/>
    <w:rsid w:val="00117743"/>
    <w:rsid w:val="00124CAF"/>
    <w:rsid w:val="00125276"/>
    <w:rsid w:val="001259C9"/>
    <w:rsid w:val="00125BA4"/>
    <w:rsid w:val="00126207"/>
    <w:rsid w:val="00127BB0"/>
    <w:rsid w:val="001338F0"/>
    <w:rsid w:val="00134B3D"/>
    <w:rsid w:val="00146C3D"/>
    <w:rsid w:val="00152594"/>
    <w:rsid w:val="00155E98"/>
    <w:rsid w:val="0015758F"/>
    <w:rsid w:val="001620AB"/>
    <w:rsid w:val="001620FA"/>
    <w:rsid w:val="00162ED2"/>
    <w:rsid w:val="0016314B"/>
    <w:rsid w:val="00163BF3"/>
    <w:rsid w:val="00167BBC"/>
    <w:rsid w:val="00171CF7"/>
    <w:rsid w:val="00177D97"/>
    <w:rsid w:val="001917A7"/>
    <w:rsid w:val="00193334"/>
    <w:rsid w:val="001967F0"/>
    <w:rsid w:val="00197A15"/>
    <w:rsid w:val="001A15FE"/>
    <w:rsid w:val="001A34CE"/>
    <w:rsid w:val="001A401A"/>
    <w:rsid w:val="001A5E4B"/>
    <w:rsid w:val="001B0630"/>
    <w:rsid w:val="001B0684"/>
    <w:rsid w:val="001B3EFB"/>
    <w:rsid w:val="001B7458"/>
    <w:rsid w:val="001C03ED"/>
    <w:rsid w:val="001C5250"/>
    <w:rsid w:val="001C6C36"/>
    <w:rsid w:val="001D0211"/>
    <w:rsid w:val="001D0D0A"/>
    <w:rsid w:val="001D5A26"/>
    <w:rsid w:val="001E04B3"/>
    <w:rsid w:val="001E2BD1"/>
    <w:rsid w:val="001E2BFE"/>
    <w:rsid w:val="001E2D4A"/>
    <w:rsid w:val="001E4C9C"/>
    <w:rsid w:val="001E5EBF"/>
    <w:rsid w:val="001E5FEF"/>
    <w:rsid w:val="001E6AB3"/>
    <w:rsid w:val="001E6E4E"/>
    <w:rsid w:val="001E76FF"/>
    <w:rsid w:val="001F12D6"/>
    <w:rsid w:val="0020704D"/>
    <w:rsid w:val="00210D56"/>
    <w:rsid w:val="00213219"/>
    <w:rsid w:val="0021369F"/>
    <w:rsid w:val="0022336A"/>
    <w:rsid w:val="00223B9B"/>
    <w:rsid w:val="00233E93"/>
    <w:rsid w:val="002348A5"/>
    <w:rsid w:val="00234DC7"/>
    <w:rsid w:val="002357EF"/>
    <w:rsid w:val="002409D1"/>
    <w:rsid w:val="00243B7B"/>
    <w:rsid w:val="00247389"/>
    <w:rsid w:val="00252C18"/>
    <w:rsid w:val="00253F73"/>
    <w:rsid w:val="002565B5"/>
    <w:rsid w:val="00260AB0"/>
    <w:rsid w:val="002624FF"/>
    <w:rsid w:val="00262EC3"/>
    <w:rsid w:val="00263A14"/>
    <w:rsid w:val="00277AC1"/>
    <w:rsid w:val="0028078B"/>
    <w:rsid w:val="00280CF8"/>
    <w:rsid w:val="00284B27"/>
    <w:rsid w:val="00284C62"/>
    <w:rsid w:val="002908B0"/>
    <w:rsid w:val="002952F6"/>
    <w:rsid w:val="00295F28"/>
    <w:rsid w:val="00296485"/>
    <w:rsid w:val="002A070C"/>
    <w:rsid w:val="002A07B1"/>
    <w:rsid w:val="002A17A8"/>
    <w:rsid w:val="002A6321"/>
    <w:rsid w:val="002A76E6"/>
    <w:rsid w:val="002C1F40"/>
    <w:rsid w:val="002C287C"/>
    <w:rsid w:val="002D2D75"/>
    <w:rsid w:val="002D4D25"/>
    <w:rsid w:val="002D63EC"/>
    <w:rsid w:val="002E0639"/>
    <w:rsid w:val="002E0AD1"/>
    <w:rsid w:val="002E2E51"/>
    <w:rsid w:val="002E3083"/>
    <w:rsid w:val="002E44DA"/>
    <w:rsid w:val="002E5122"/>
    <w:rsid w:val="002E647A"/>
    <w:rsid w:val="002E66D9"/>
    <w:rsid w:val="002F0A84"/>
    <w:rsid w:val="002F7CFF"/>
    <w:rsid w:val="00305F0D"/>
    <w:rsid w:val="00320DEF"/>
    <w:rsid w:val="00323F57"/>
    <w:rsid w:val="00330DA2"/>
    <w:rsid w:val="00337A40"/>
    <w:rsid w:val="00340067"/>
    <w:rsid w:val="00341137"/>
    <w:rsid w:val="0034246C"/>
    <w:rsid w:val="0034256E"/>
    <w:rsid w:val="003468BF"/>
    <w:rsid w:val="00352115"/>
    <w:rsid w:val="00353534"/>
    <w:rsid w:val="00353DC7"/>
    <w:rsid w:val="00357737"/>
    <w:rsid w:val="003631F3"/>
    <w:rsid w:val="0036486B"/>
    <w:rsid w:val="00365EC1"/>
    <w:rsid w:val="00370CF3"/>
    <w:rsid w:val="0037233C"/>
    <w:rsid w:val="0037472A"/>
    <w:rsid w:val="0038065A"/>
    <w:rsid w:val="00382348"/>
    <w:rsid w:val="00385810"/>
    <w:rsid w:val="00386327"/>
    <w:rsid w:val="00386825"/>
    <w:rsid w:val="00387236"/>
    <w:rsid w:val="003878BA"/>
    <w:rsid w:val="00391D64"/>
    <w:rsid w:val="00397C36"/>
    <w:rsid w:val="00397DDA"/>
    <w:rsid w:val="003A01F8"/>
    <w:rsid w:val="003B015B"/>
    <w:rsid w:val="003B1D52"/>
    <w:rsid w:val="003B4662"/>
    <w:rsid w:val="003C09BA"/>
    <w:rsid w:val="003C1AA7"/>
    <w:rsid w:val="003D306A"/>
    <w:rsid w:val="003D66D0"/>
    <w:rsid w:val="003E28BB"/>
    <w:rsid w:val="003F0267"/>
    <w:rsid w:val="003F2052"/>
    <w:rsid w:val="003F4637"/>
    <w:rsid w:val="003F7669"/>
    <w:rsid w:val="004022F6"/>
    <w:rsid w:val="004100AE"/>
    <w:rsid w:val="00414B40"/>
    <w:rsid w:val="004158E6"/>
    <w:rsid w:val="0041647A"/>
    <w:rsid w:val="00424E37"/>
    <w:rsid w:val="004303F1"/>
    <w:rsid w:val="00430FF5"/>
    <w:rsid w:val="00432A4A"/>
    <w:rsid w:val="00432DC3"/>
    <w:rsid w:val="0043706D"/>
    <w:rsid w:val="00443F08"/>
    <w:rsid w:val="00450B45"/>
    <w:rsid w:val="004519E1"/>
    <w:rsid w:val="00451EB2"/>
    <w:rsid w:val="00452A3B"/>
    <w:rsid w:val="00457688"/>
    <w:rsid w:val="00462E85"/>
    <w:rsid w:val="004647A8"/>
    <w:rsid w:val="00465892"/>
    <w:rsid w:val="00472FF5"/>
    <w:rsid w:val="00484966"/>
    <w:rsid w:val="00484CBA"/>
    <w:rsid w:val="00486579"/>
    <w:rsid w:val="0048764F"/>
    <w:rsid w:val="00491A37"/>
    <w:rsid w:val="0049516C"/>
    <w:rsid w:val="004A6027"/>
    <w:rsid w:val="004A6E07"/>
    <w:rsid w:val="004B398F"/>
    <w:rsid w:val="004B489B"/>
    <w:rsid w:val="004B798C"/>
    <w:rsid w:val="004C0CC9"/>
    <w:rsid w:val="004C3402"/>
    <w:rsid w:val="004D059A"/>
    <w:rsid w:val="004D5B90"/>
    <w:rsid w:val="004E1F05"/>
    <w:rsid w:val="004E2133"/>
    <w:rsid w:val="004E663E"/>
    <w:rsid w:val="004F0D2C"/>
    <w:rsid w:val="004F4D5B"/>
    <w:rsid w:val="00505331"/>
    <w:rsid w:val="00505A1B"/>
    <w:rsid w:val="00511682"/>
    <w:rsid w:val="005122E2"/>
    <w:rsid w:val="00513FF9"/>
    <w:rsid w:val="00514D3D"/>
    <w:rsid w:val="005302C2"/>
    <w:rsid w:val="005343DE"/>
    <w:rsid w:val="0053750B"/>
    <w:rsid w:val="00542608"/>
    <w:rsid w:val="0055144C"/>
    <w:rsid w:val="00555C39"/>
    <w:rsid w:val="00570753"/>
    <w:rsid w:val="005747C3"/>
    <w:rsid w:val="00576BB4"/>
    <w:rsid w:val="00577905"/>
    <w:rsid w:val="00580809"/>
    <w:rsid w:val="0058274A"/>
    <w:rsid w:val="005849BA"/>
    <w:rsid w:val="00585F35"/>
    <w:rsid w:val="0058771E"/>
    <w:rsid w:val="0059007D"/>
    <w:rsid w:val="00594459"/>
    <w:rsid w:val="005A22E8"/>
    <w:rsid w:val="005A44B1"/>
    <w:rsid w:val="005B2C41"/>
    <w:rsid w:val="005B6C49"/>
    <w:rsid w:val="005C4629"/>
    <w:rsid w:val="005D0AAC"/>
    <w:rsid w:val="005D2D04"/>
    <w:rsid w:val="005D7631"/>
    <w:rsid w:val="005E4EB6"/>
    <w:rsid w:val="0060109E"/>
    <w:rsid w:val="00611597"/>
    <w:rsid w:val="00613778"/>
    <w:rsid w:val="006139DB"/>
    <w:rsid w:val="00616F3D"/>
    <w:rsid w:val="006225E0"/>
    <w:rsid w:val="00622A76"/>
    <w:rsid w:val="0062363F"/>
    <w:rsid w:val="00623B05"/>
    <w:rsid w:val="00626159"/>
    <w:rsid w:val="006407E9"/>
    <w:rsid w:val="00644C30"/>
    <w:rsid w:val="00647314"/>
    <w:rsid w:val="0064763C"/>
    <w:rsid w:val="00656F7C"/>
    <w:rsid w:val="00657539"/>
    <w:rsid w:val="006633E9"/>
    <w:rsid w:val="00666991"/>
    <w:rsid w:val="00670F4D"/>
    <w:rsid w:val="00672067"/>
    <w:rsid w:val="006729A8"/>
    <w:rsid w:val="0067471D"/>
    <w:rsid w:val="0068619B"/>
    <w:rsid w:val="00691E12"/>
    <w:rsid w:val="006A2257"/>
    <w:rsid w:val="006A2EC0"/>
    <w:rsid w:val="006A3EE4"/>
    <w:rsid w:val="006A4B6A"/>
    <w:rsid w:val="006A7931"/>
    <w:rsid w:val="006B19C1"/>
    <w:rsid w:val="006B1C7A"/>
    <w:rsid w:val="006B3042"/>
    <w:rsid w:val="006B330E"/>
    <w:rsid w:val="006B373A"/>
    <w:rsid w:val="006B53A6"/>
    <w:rsid w:val="006B5AFB"/>
    <w:rsid w:val="006B5E7B"/>
    <w:rsid w:val="006B6A50"/>
    <w:rsid w:val="006C0FAF"/>
    <w:rsid w:val="006C1E2D"/>
    <w:rsid w:val="006D0F37"/>
    <w:rsid w:val="006D5D54"/>
    <w:rsid w:val="006E1F54"/>
    <w:rsid w:val="006E2043"/>
    <w:rsid w:val="006E254E"/>
    <w:rsid w:val="006E68FD"/>
    <w:rsid w:val="006E6F76"/>
    <w:rsid w:val="006F00F2"/>
    <w:rsid w:val="006F2AB5"/>
    <w:rsid w:val="006F4C36"/>
    <w:rsid w:val="006F4DDD"/>
    <w:rsid w:val="0070050B"/>
    <w:rsid w:val="007021DF"/>
    <w:rsid w:val="00702FFA"/>
    <w:rsid w:val="00715B50"/>
    <w:rsid w:val="00717B0A"/>
    <w:rsid w:val="007260EE"/>
    <w:rsid w:val="00734901"/>
    <w:rsid w:val="00734931"/>
    <w:rsid w:val="00740E11"/>
    <w:rsid w:val="00744722"/>
    <w:rsid w:val="007449F8"/>
    <w:rsid w:val="00746C05"/>
    <w:rsid w:val="00747390"/>
    <w:rsid w:val="00760185"/>
    <w:rsid w:val="00761744"/>
    <w:rsid w:val="00763D1D"/>
    <w:rsid w:val="00766383"/>
    <w:rsid w:val="007706AE"/>
    <w:rsid w:val="0077140E"/>
    <w:rsid w:val="00773FD4"/>
    <w:rsid w:val="00776C03"/>
    <w:rsid w:val="00782C2D"/>
    <w:rsid w:val="00784533"/>
    <w:rsid w:val="0079050C"/>
    <w:rsid w:val="00790914"/>
    <w:rsid w:val="00793344"/>
    <w:rsid w:val="00794E58"/>
    <w:rsid w:val="007A31FE"/>
    <w:rsid w:val="007B04E4"/>
    <w:rsid w:val="007B4B83"/>
    <w:rsid w:val="007C3083"/>
    <w:rsid w:val="007C3D42"/>
    <w:rsid w:val="007D3101"/>
    <w:rsid w:val="007D3EF4"/>
    <w:rsid w:val="007D4372"/>
    <w:rsid w:val="007D4F6E"/>
    <w:rsid w:val="007D7684"/>
    <w:rsid w:val="007E2706"/>
    <w:rsid w:val="007E5D8D"/>
    <w:rsid w:val="007F1E12"/>
    <w:rsid w:val="00801D70"/>
    <w:rsid w:val="00803A7E"/>
    <w:rsid w:val="0082092C"/>
    <w:rsid w:val="00820F7D"/>
    <w:rsid w:val="0082598D"/>
    <w:rsid w:val="00826D39"/>
    <w:rsid w:val="0082765E"/>
    <w:rsid w:val="0083498C"/>
    <w:rsid w:val="00836014"/>
    <w:rsid w:val="00846BE2"/>
    <w:rsid w:val="0085218D"/>
    <w:rsid w:val="00863DC6"/>
    <w:rsid w:val="00865304"/>
    <w:rsid w:val="008670DB"/>
    <w:rsid w:val="00872041"/>
    <w:rsid w:val="00876C60"/>
    <w:rsid w:val="00881C60"/>
    <w:rsid w:val="0088398D"/>
    <w:rsid w:val="0088625A"/>
    <w:rsid w:val="008929F7"/>
    <w:rsid w:val="008978EC"/>
    <w:rsid w:val="008A3FB7"/>
    <w:rsid w:val="008B2B51"/>
    <w:rsid w:val="008B57F3"/>
    <w:rsid w:val="008B7FF2"/>
    <w:rsid w:val="008C4372"/>
    <w:rsid w:val="008C4DFD"/>
    <w:rsid w:val="008C5C61"/>
    <w:rsid w:val="008C78A7"/>
    <w:rsid w:val="008C7A0A"/>
    <w:rsid w:val="008D2A10"/>
    <w:rsid w:val="008D6A17"/>
    <w:rsid w:val="008E06FF"/>
    <w:rsid w:val="008E1B5F"/>
    <w:rsid w:val="008E3BAF"/>
    <w:rsid w:val="008F69E5"/>
    <w:rsid w:val="00901481"/>
    <w:rsid w:val="00903056"/>
    <w:rsid w:val="0090621E"/>
    <w:rsid w:val="0090708B"/>
    <w:rsid w:val="0091345A"/>
    <w:rsid w:val="00913F69"/>
    <w:rsid w:val="00915D55"/>
    <w:rsid w:val="0091611D"/>
    <w:rsid w:val="0091744D"/>
    <w:rsid w:val="00917E9B"/>
    <w:rsid w:val="009406C3"/>
    <w:rsid w:val="00952136"/>
    <w:rsid w:val="009545C6"/>
    <w:rsid w:val="00961414"/>
    <w:rsid w:val="00961CCB"/>
    <w:rsid w:val="00964CB5"/>
    <w:rsid w:val="00971309"/>
    <w:rsid w:val="0098015D"/>
    <w:rsid w:val="00981519"/>
    <w:rsid w:val="00992291"/>
    <w:rsid w:val="00992B41"/>
    <w:rsid w:val="00994076"/>
    <w:rsid w:val="009A31BC"/>
    <w:rsid w:val="009A5C53"/>
    <w:rsid w:val="009B2C3A"/>
    <w:rsid w:val="009B4BAD"/>
    <w:rsid w:val="009C0A98"/>
    <w:rsid w:val="009C6A0E"/>
    <w:rsid w:val="009D3BBC"/>
    <w:rsid w:val="009D74C2"/>
    <w:rsid w:val="009E099A"/>
    <w:rsid w:val="009E342D"/>
    <w:rsid w:val="009E3D4D"/>
    <w:rsid w:val="009F4908"/>
    <w:rsid w:val="009F6BAB"/>
    <w:rsid w:val="00A10016"/>
    <w:rsid w:val="00A10363"/>
    <w:rsid w:val="00A11095"/>
    <w:rsid w:val="00A11C09"/>
    <w:rsid w:val="00A14BE4"/>
    <w:rsid w:val="00A229A5"/>
    <w:rsid w:val="00A2362E"/>
    <w:rsid w:val="00A2621F"/>
    <w:rsid w:val="00A2664F"/>
    <w:rsid w:val="00A33AC9"/>
    <w:rsid w:val="00A423F6"/>
    <w:rsid w:val="00A446EC"/>
    <w:rsid w:val="00A45C12"/>
    <w:rsid w:val="00A62DE8"/>
    <w:rsid w:val="00A66DBB"/>
    <w:rsid w:val="00A67744"/>
    <w:rsid w:val="00A70056"/>
    <w:rsid w:val="00A71D92"/>
    <w:rsid w:val="00A7273D"/>
    <w:rsid w:val="00A777FB"/>
    <w:rsid w:val="00A84D35"/>
    <w:rsid w:val="00A85C9F"/>
    <w:rsid w:val="00A93744"/>
    <w:rsid w:val="00A93838"/>
    <w:rsid w:val="00A938DE"/>
    <w:rsid w:val="00AA0CA9"/>
    <w:rsid w:val="00AA3E3D"/>
    <w:rsid w:val="00AA5290"/>
    <w:rsid w:val="00AB542D"/>
    <w:rsid w:val="00AC32E3"/>
    <w:rsid w:val="00AC37AD"/>
    <w:rsid w:val="00AC4FF9"/>
    <w:rsid w:val="00AC7648"/>
    <w:rsid w:val="00AD32EC"/>
    <w:rsid w:val="00AD596B"/>
    <w:rsid w:val="00AE4826"/>
    <w:rsid w:val="00AE4B3F"/>
    <w:rsid w:val="00AE4D9C"/>
    <w:rsid w:val="00AE515C"/>
    <w:rsid w:val="00AF30E7"/>
    <w:rsid w:val="00AF48A0"/>
    <w:rsid w:val="00AF58EA"/>
    <w:rsid w:val="00B010F1"/>
    <w:rsid w:val="00B02509"/>
    <w:rsid w:val="00B03083"/>
    <w:rsid w:val="00B138FC"/>
    <w:rsid w:val="00B234F7"/>
    <w:rsid w:val="00B23BBC"/>
    <w:rsid w:val="00B262E1"/>
    <w:rsid w:val="00B27407"/>
    <w:rsid w:val="00B27EBC"/>
    <w:rsid w:val="00B315F6"/>
    <w:rsid w:val="00B42377"/>
    <w:rsid w:val="00B44069"/>
    <w:rsid w:val="00B442B2"/>
    <w:rsid w:val="00B45DA6"/>
    <w:rsid w:val="00B4740C"/>
    <w:rsid w:val="00B50229"/>
    <w:rsid w:val="00B53637"/>
    <w:rsid w:val="00B544BA"/>
    <w:rsid w:val="00B55CC5"/>
    <w:rsid w:val="00B60EEE"/>
    <w:rsid w:val="00B60FAB"/>
    <w:rsid w:val="00B61EE3"/>
    <w:rsid w:val="00B768F2"/>
    <w:rsid w:val="00B8229F"/>
    <w:rsid w:val="00B85E9A"/>
    <w:rsid w:val="00B86415"/>
    <w:rsid w:val="00B957F9"/>
    <w:rsid w:val="00BA22C0"/>
    <w:rsid w:val="00BB0781"/>
    <w:rsid w:val="00BB3166"/>
    <w:rsid w:val="00BB3E0B"/>
    <w:rsid w:val="00BB7C22"/>
    <w:rsid w:val="00BC3A7A"/>
    <w:rsid w:val="00BC3AD0"/>
    <w:rsid w:val="00BC3F6A"/>
    <w:rsid w:val="00BC534D"/>
    <w:rsid w:val="00BD0E0E"/>
    <w:rsid w:val="00BD6B81"/>
    <w:rsid w:val="00BE4D9E"/>
    <w:rsid w:val="00BE5109"/>
    <w:rsid w:val="00BE56E9"/>
    <w:rsid w:val="00BF1DA8"/>
    <w:rsid w:val="00BF37D9"/>
    <w:rsid w:val="00BF409C"/>
    <w:rsid w:val="00BF481E"/>
    <w:rsid w:val="00BF614D"/>
    <w:rsid w:val="00C0107C"/>
    <w:rsid w:val="00C10422"/>
    <w:rsid w:val="00C12CAC"/>
    <w:rsid w:val="00C135EE"/>
    <w:rsid w:val="00C14361"/>
    <w:rsid w:val="00C203E8"/>
    <w:rsid w:val="00C31942"/>
    <w:rsid w:val="00C33D2D"/>
    <w:rsid w:val="00C354E4"/>
    <w:rsid w:val="00C4075D"/>
    <w:rsid w:val="00C479CD"/>
    <w:rsid w:val="00C52069"/>
    <w:rsid w:val="00C54528"/>
    <w:rsid w:val="00C54EAF"/>
    <w:rsid w:val="00C559DE"/>
    <w:rsid w:val="00C60B2C"/>
    <w:rsid w:val="00C62D45"/>
    <w:rsid w:val="00C641AC"/>
    <w:rsid w:val="00C65E01"/>
    <w:rsid w:val="00C70800"/>
    <w:rsid w:val="00C72DCF"/>
    <w:rsid w:val="00C751C8"/>
    <w:rsid w:val="00C773C6"/>
    <w:rsid w:val="00C81F6F"/>
    <w:rsid w:val="00C857B9"/>
    <w:rsid w:val="00C85867"/>
    <w:rsid w:val="00C87D95"/>
    <w:rsid w:val="00C923DD"/>
    <w:rsid w:val="00C9530E"/>
    <w:rsid w:val="00C96B2C"/>
    <w:rsid w:val="00CA0162"/>
    <w:rsid w:val="00CA412F"/>
    <w:rsid w:val="00CA6032"/>
    <w:rsid w:val="00CB523C"/>
    <w:rsid w:val="00CB7899"/>
    <w:rsid w:val="00CB7F91"/>
    <w:rsid w:val="00CC3DEB"/>
    <w:rsid w:val="00CD0D91"/>
    <w:rsid w:val="00CD31B1"/>
    <w:rsid w:val="00CE1657"/>
    <w:rsid w:val="00CE19DA"/>
    <w:rsid w:val="00CE7317"/>
    <w:rsid w:val="00CE7F21"/>
    <w:rsid w:val="00D02C5D"/>
    <w:rsid w:val="00D035D0"/>
    <w:rsid w:val="00D03E40"/>
    <w:rsid w:val="00D10FCD"/>
    <w:rsid w:val="00D14C7F"/>
    <w:rsid w:val="00D213D6"/>
    <w:rsid w:val="00D26B93"/>
    <w:rsid w:val="00D304EF"/>
    <w:rsid w:val="00D3712A"/>
    <w:rsid w:val="00D429CE"/>
    <w:rsid w:val="00D43AF6"/>
    <w:rsid w:val="00D4765F"/>
    <w:rsid w:val="00D47EBE"/>
    <w:rsid w:val="00D62EB6"/>
    <w:rsid w:val="00D63408"/>
    <w:rsid w:val="00D72677"/>
    <w:rsid w:val="00D73516"/>
    <w:rsid w:val="00D82C27"/>
    <w:rsid w:val="00D82D6C"/>
    <w:rsid w:val="00D8544C"/>
    <w:rsid w:val="00D859FF"/>
    <w:rsid w:val="00D95271"/>
    <w:rsid w:val="00D973AD"/>
    <w:rsid w:val="00DA77A6"/>
    <w:rsid w:val="00DB315D"/>
    <w:rsid w:val="00DB40A3"/>
    <w:rsid w:val="00DB4307"/>
    <w:rsid w:val="00DB4A33"/>
    <w:rsid w:val="00DB4BC6"/>
    <w:rsid w:val="00DB7C72"/>
    <w:rsid w:val="00DB7FD1"/>
    <w:rsid w:val="00DC2D9C"/>
    <w:rsid w:val="00DC3A3C"/>
    <w:rsid w:val="00DC5F70"/>
    <w:rsid w:val="00DE4B24"/>
    <w:rsid w:val="00DE7192"/>
    <w:rsid w:val="00DF3E45"/>
    <w:rsid w:val="00DF66E3"/>
    <w:rsid w:val="00E01487"/>
    <w:rsid w:val="00E02FCD"/>
    <w:rsid w:val="00E07FD4"/>
    <w:rsid w:val="00E122E3"/>
    <w:rsid w:val="00E17C35"/>
    <w:rsid w:val="00E23F43"/>
    <w:rsid w:val="00E25665"/>
    <w:rsid w:val="00E25946"/>
    <w:rsid w:val="00E263A8"/>
    <w:rsid w:val="00E26EF4"/>
    <w:rsid w:val="00E342B2"/>
    <w:rsid w:val="00E36636"/>
    <w:rsid w:val="00E45247"/>
    <w:rsid w:val="00E46C31"/>
    <w:rsid w:val="00E50ADB"/>
    <w:rsid w:val="00E510C3"/>
    <w:rsid w:val="00E563D6"/>
    <w:rsid w:val="00E611C3"/>
    <w:rsid w:val="00E65F53"/>
    <w:rsid w:val="00E670AA"/>
    <w:rsid w:val="00E71327"/>
    <w:rsid w:val="00E722D8"/>
    <w:rsid w:val="00E767B8"/>
    <w:rsid w:val="00E802BC"/>
    <w:rsid w:val="00E8532E"/>
    <w:rsid w:val="00E8613D"/>
    <w:rsid w:val="00E954D3"/>
    <w:rsid w:val="00E964E4"/>
    <w:rsid w:val="00E96CC2"/>
    <w:rsid w:val="00EA2FC5"/>
    <w:rsid w:val="00EA35CE"/>
    <w:rsid w:val="00EB5C9F"/>
    <w:rsid w:val="00EC1663"/>
    <w:rsid w:val="00EC2305"/>
    <w:rsid w:val="00EC506E"/>
    <w:rsid w:val="00EC5299"/>
    <w:rsid w:val="00EC6EEE"/>
    <w:rsid w:val="00ED7A7D"/>
    <w:rsid w:val="00EE6D4D"/>
    <w:rsid w:val="00EF2B96"/>
    <w:rsid w:val="00EF33F4"/>
    <w:rsid w:val="00F06702"/>
    <w:rsid w:val="00F15976"/>
    <w:rsid w:val="00F1652A"/>
    <w:rsid w:val="00F1713C"/>
    <w:rsid w:val="00F22E08"/>
    <w:rsid w:val="00F240CD"/>
    <w:rsid w:val="00F25724"/>
    <w:rsid w:val="00F26175"/>
    <w:rsid w:val="00F26E3C"/>
    <w:rsid w:val="00F2776E"/>
    <w:rsid w:val="00F302AF"/>
    <w:rsid w:val="00F33E88"/>
    <w:rsid w:val="00F358E8"/>
    <w:rsid w:val="00F37BE6"/>
    <w:rsid w:val="00F40025"/>
    <w:rsid w:val="00F5026A"/>
    <w:rsid w:val="00F565EA"/>
    <w:rsid w:val="00F60851"/>
    <w:rsid w:val="00F62670"/>
    <w:rsid w:val="00F66220"/>
    <w:rsid w:val="00F66F85"/>
    <w:rsid w:val="00F724C3"/>
    <w:rsid w:val="00F72551"/>
    <w:rsid w:val="00F8029D"/>
    <w:rsid w:val="00F82797"/>
    <w:rsid w:val="00F842AB"/>
    <w:rsid w:val="00F84634"/>
    <w:rsid w:val="00F867F3"/>
    <w:rsid w:val="00F87426"/>
    <w:rsid w:val="00F8788A"/>
    <w:rsid w:val="00F91C98"/>
    <w:rsid w:val="00F92514"/>
    <w:rsid w:val="00F94E7B"/>
    <w:rsid w:val="00F9521A"/>
    <w:rsid w:val="00F958E7"/>
    <w:rsid w:val="00FA2108"/>
    <w:rsid w:val="00FA2C46"/>
    <w:rsid w:val="00FB0A5B"/>
    <w:rsid w:val="00FB0A96"/>
    <w:rsid w:val="00FB0E6A"/>
    <w:rsid w:val="00FB5DA5"/>
    <w:rsid w:val="00FC242F"/>
    <w:rsid w:val="00FC412E"/>
    <w:rsid w:val="00FC473B"/>
    <w:rsid w:val="00FC666B"/>
    <w:rsid w:val="00FD496D"/>
    <w:rsid w:val="00FD6484"/>
    <w:rsid w:val="00FD6BC2"/>
    <w:rsid w:val="00FD6DF8"/>
    <w:rsid w:val="00FD6EB9"/>
    <w:rsid w:val="00FE1060"/>
    <w:rsid w:val="00FE5E90"/>
    <w:rsid w:val="00FE7019"/>
    <w:rsid w:val="00FF27B2"/>
    <w:rsid w:val="00FF41D3"/>
    <w:rsid w:val="00FF5427"/>
    <w:rsid w:val="00FF6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925CD"/>
  <w15:chartTrackingRefBased/>
  <w15:docId w15:val="{D1FDE007-55EE-4A8A-9D4E-8CDA76CB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07D"/>
    <w:pPr>
      <w:tabs>
        <w:tab w:val="left" w:pos="709"/>
      </w:tabs>
      <w:spacing w:after="120" w:line="240" w:lineRule="auto"/>
      <w:jc w:val="both"/>
    </w:pPr>
    <w:rPr>
      <w:rFonts w:ascii="Times New Roman" w:hAnsi="Times New Roman"/>
      <w:sz w:val="24"/>
    </w:rPr>
  </w:style>
  <w:style w:type="paragraph" w:styleId="1">
    <w:name w:val="heading 1"/>
    <w:basedOn w:val="a"/>
    <w:next w:val="a"/>
    <w:link w:val="10"/>
    <w:uiPriority w:val="9"/>
    <w:qFormat/>
    <w:rsid w:val="00A100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unhideWhenUsed/>
    <w:qFormat/>
    <w:rsid w:val="003425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262EC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62ED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162ED2"/>
    <w:pPr>
      <w:spacing w:after="0"/>
    </w:pPr>
    <w:rPr>
      <w:rFonts w:ascii="Segoe UI" w:hAnsi="Segoe UI" w:cs="Segoe UI"/>
      <w:sz w:val="18"/>
      <w:szCs w:val="18"/>
    </w:rPr>
  </w:style>
  <w:style w:type="character" w:customStyle="1" w:styleId="a4">
    <w:name w:val="Текст выноски Знак"/>
    <w:basedOn w:val="a0"/>
    <w:link w:val="a3"/>
    <w:uiPriority w:val="99"/>
    <w:semiHidden/>
    <w:rsid w:val="00162ED2"/>
    <w:rPr>
      <w:rFonts w:ascii="Segoe UI" w:hAnsi="Segoe UI" w:cs="Segoe UI"/>
      <w:sz w:val="18"/>
      <w:szCs w:val="18"/>
    </w:rPr>
  </w:style>
  <w:style w:type="paragraph" w:styleId="a5">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Зн"/>
    <w:basedOn w:val="a"/>
    <w:link w:val="a6"/>
    <w:uiPriority w:val="99"/>
    <w:unhideWhenUsed/>
    <w:qFormat/>
    <w:rsid w:val="00DB4BC6"/>
    <w:pPr>
      <w:spacing w:after="0"/>
    </w:pPr>
    <w:rPr>
      <w:sz w:val="20"/>
      <w:szCs w:val="20"/>
    </w:rPr>
  </w:style>
  <w:style w:type="character" w:customStyle="1" w:styleId="a6">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0"/>
    <w:link w:val="a5"/>
    <w:uiPriority w:val="99"/>
    <w:rsid w:val="00DB4BC6"/>
    <w:rPr>
      <w:sz w:val="20"/>
      <w:szCs w:val="20"/>
    </w:rPr>
  </w:style>
  <w:style w:type="character" w:styleId="a7">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DB4BC6"/>
    <w:rPr>
      <w:vertAlign w:val="superscript"/>
    </w:rPr>
  </w:style>
  <w:style w:type="character" w:customStyle="1" w:styleId="20">
    <w:name w:val="Заголовок 2 Знак"/>
    <w:basedOn w:val="a0"/>
    <w:link w:val="2"/>
    <w:uiPriority w:val="99"/>
    <w:rsid w:val="0034256E"/>
    <w:rPr>
      <w:rFonts w:asciiTheme="majorHAnsi" w:eastAsiaTheme="majorEastAsia" w:hAnsiTheme="majorHAnsi" w:cstheme="majorBidi"/>
      <w:color w:val="2E74B5" w:themeColor="accent1" w:themeShade="BF"/>
      <w:sz w:val="26"/>
      <w:szCs w:val="26"/>
    </w:rPr>
  </w:style>
  <w:style w:type="table" w:styleId="a8">
    <w:name w:val="Table Grid"/>
    <w:basedOn w:val="a1"/>
    <w:uiPriority w:val="39"/>
    <w:rsid w:val="00342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34256E"/>
    <w:rPr>
      <w:sz w:val="16"/>
      <w:szCs w:val="16"/>
    </w:rPr>
  </w:style>
  <w:style w:type="paragraph" w:styleId="aa">
    <w:name w:val="annotation text"/>
    <w:basedOn w:val="a"/>
    <w:link w:val="ab"/>
    <w:uiPriority w:val="99"/>
    <w:unhideWhenUsed/>
    <w:rsid w:val="0034256E"/>
    <w:rPr>
      <w:sz w:val="20"/>
      <w:szCs w:val="20"/>
    </w:rPr>
  </w:style>
  <w:style w:type="character" w:customStyle="1" w:styleId="ab">
    <w:name w:val="Текст примечания Знак"/>
    <w:basedOn w:val="a0"/>
    <w:link w:val="aa"/>
    <w:uiPriority w:val="99"/>
    <w:rsid w:val="0034256E"/>
    <w:rPr>
      <w:sz w:val="20"/>
      <w:szCs w:val="20"/>
    </w:rPr>
  </w:style>
  <w:style w:type="character" w:styleId="ac">
    <w:name w:val="Hyperlink"/>
    <w:basedOn w:val="a0"/>
    <w:uiPriority w:val="99"/>
    <w:unhideWhenUsed/>
    <w:rsid w:val="0034256E"/>
    <w:rPr>
      <w:color w:val="0563C1" w:themeColor="hyperlink"/>
      <w:u w:val="single"/>
    </w:rPr>
  </w:style>
  <w:style w:type="character" w:customStyle="1" w:styleId="10">
    <w:name w:val="Заголовок 1 Знак"/>
    <w:basedOn w:val="a0"/>
    <w:link w:val="1"/>
    <w:uiPriority w:val="9"/>
    <w:rsid w:val="00A10016"/>
    <w:rPr>
      <w:rFonts w:asciiTheme="majorHAnsi" w:eastAsiaTheme="majorEastAsia" w:hAnsiTheme="majorHAnsi" w:cstheme="majorBidi"/>
      <w:color w:val="2E74B5" w:themeColor="accent1" w:themeShade="BF"/>
      <w:sz w:val="32"/>
      <w:szCs w:val="32"/>
    </w:rPr>
  </w:style>
  <w:style w:type="paragraph" w:styleId="ad">
    <w:name w:val="List Paragraph"/>
    <w:aliases w:val="Нумерованый список,Абзац маркированнный,Абзац без кр.стр."/>
    <w:basedOn w:val="a"/>
    <w:link w:val="ae"/>
    <w:uiPriority w:val="34"/>
    <w:qFormat/>
    <w:rsid w:val="008D2A10"/>
    <w:pPr>
      <w:ind w:left="720"/>
      <w:contextualSpacing/>
    </w:pPr>
  </w:style>
  <w:style w:type="character" w:customStyle="1" w:styleId="ae">
    <w:name w:val="Абзац списка Знак"/>
    <w:aliases w:val="Нумерованый список Знак,Абзац маркированнный Знак,Абзац без кр.стр. Знак"/>
    <w:link w:val="ad"/>
    <w:uiPriority w:val="34"/>
    <w:rsid w:val="008D2A10"/>
  </w:style>
  <w:style w:type="paragraph" w:styleId="af">
    <w:name w:val="annotation subject"/>
    <w:basedOn w:val="aa"/>
    <w:next w:val="aa"/>
    <w:link w:val="af0"/>
    <w:uiPriority w:val="99"/>
    <w:semiHidden/>
    <w:unhideWhenUsed/>
    <w:rsid w:val="006D5D54"/>
    <w:rPr>
      <w:b/>
      <w:bCs/>
    </w:rPr>
  </w:style>
  <w:style w:type="character" w:customStyle="1" w:styleId="af0">
    <w:name w:val="Тема примечания Знак"/>
    <w:basedOn w:val="ab"/>
    <w:link w:val="af"/>
    <w:uiPriority w:val="99"/>
    <w:semiHidden/>
    <w:rsid w:val="006D5D54"/>
    <w:rPr>
      <w:b/>
      <w:bCs/>
      <w:sz w:val="20"/>
      <w:szCs w:val="20"/>
    </w:rPr>
  </w:style>
  <w:style w:type="character" w:styleId="af1">
    <w:name w:val="Emphasis"/>
    <w:basedOn w:val="a0"/>
    <w:uiPriority w:val="20"/>
    <w:qFormat/>
    <w:rsid w:val="0001297B"/>
    <w:rPr>
      <w:i/>
      <w:iCs/>
    </w:rPr>
  </w:style>
  <w:style w:type="paragraph" w:styleId="af2">
    <w:name w:val="No Spacing"/>
    <w:uiPriority w:val="1"/>
    <w:qFormat/>
    <w:rsid w:val="003878BA"/>
    <w:pPr>
      <w:spacing w:after="0" w:line="240" w:lineRule="auto"/>
    </w:pPr>
    <w:rPr>
      <w:rFonts w:ascii="Times New Roman" w:eastAsia="Times New Roman" w:hAnsi="Times New Roman" w:cs="Times New Roman"/>
      <w:sz w:val="20"/>
      <w:szCs w:val="20"/>
      <w:lang w:eastAsia="ru-RU"/>
    </w:rPr>
  </w:style>
  <w:style w:type="paragraph" w:styleId="af3">
    <w:name w:val="TOC Heading"/>
    <w:basedOn w:val="1"/>
    <w:next w:val="a"/>
    <w:uiPriority w:val="39"/>
    <w:unhideWhenUsed/>
    <w:qFormat/>
    <w:rsid w:val="008B57F3"/>
    <w:pPr>
      <w:outlineLvl w:val="9"/>
    </w:pPr>
    <w:rPr>
      <w:lang w:eastAsia="ru-RU"/>
    </w:rPr>
  </w:style>
  <w:style w:type="paragraph" w:styleId="21">
    <w:name w:val="toc 2"/>
    <w:basedOn w:val="a"/>
    <w:next w:val="a"/>
    <w:autoRedefine/>
    <w:uiPriority w:val="39"/>
    <w:unhideWhenUsed/>
    <w:rsid w:val="001620FA"/>
    <w:pPr>
      <w:tabs>
        <w:tab w:val="clear" w:pos="709"/>
        <w:tab w:val="right" w:leader="dot" w:pos="9345"/>
      </w:tabs>
      <w:jc w:val="left"/>
    </w:pPr>
    <w:rPr>
      <w:rFonts w:asciiTheme="minorHAnsi" w:hAnsiTheme="minorHAnsi" w:cstheme="minorHAnsi"/>
      <w:smallCaps/>
      <w:sz w:val="20"/>
      <w:szCs w:val="20"/>
    </w:rPr>
  </w:style>
  <w:style w:type="paragraph" w:styleId="af4">
    <w:name w:val="Title"/>
    <w:basedOn w:val="a"/>
    <w:link w:val="af5"/>
    <w:uiPriority w:val="1"/>
    <w:qFormat/>
    <w:rsid w:val="00BB3E0B"/>
    <w:pPr>
      <w:autoSpaceDE w:val="0"/>
      <w:autoSpaceDN w:val="0"/>
      <w:spacing w:before="120"/>
      <w:jc w:val="center"/>
    </w:pPr>
    <w:rPr>
      <w:rFonts w:eastAsia="Times New Roman" w:cs="Times New Roman"/>
      <w:b/>
      <w:bCs/>
      <w:szCs w:val="24"/>
      <w:lang w:eastAsia="ru-RU"/>
    </w:rPr>
  </w:style>
  <w:style w:type="character" w:customStyle="1" w:styleId="af5">
    <w:name w:val="Заголовок Знак"/>
    <w:basedOn w:val="a0"/>
    <w:link w:val="af4"/>
    <w:uiPriority w:val="1"/>
    <w:rsid w:val="00BB3E0B"/>
    <w:rPr>
      <w:rFonts w:ascii="Times New Roman" w:eastAsia="Times New Roman" w:hAnsi="Times New Roman" w:cs="Times New Roman"/>
      <w:b/>
      <w:bCs/>
      <w:sz w:val="24"/>
      <w:szCs w:val="24"/>
      <w:lang w:eastAsia="ru-RU"/>
    </w:rPr>
  </w:style>
  <w:style w:type="paragraph" w:styleId="af6">
    <w:name w:val="header"/>
    <w:basedOn w:val="a"/>
    <w:link w:val="af7"/>
    <w:uiPriority w:val="99"/>
    <w:unhideWhenUsed/>
    <w:rsid w:val="0091611D"/>
    <w:pPr>
      <w:tabs>
        <w:tab w:val="center" w:pos="4677"/>
        <w:tab w:val="right" w:pos="9355"/>
      </w:tabs>
      <w:spacing w:after="0"/>
    </w:pPr>
  </w:style>
  <w:style w:type="character" w:customStyle="1" w:styleId="af7">
    <w:name w:val="Верхний колонтитул Знак"/>
    <w:basedOn w:val="a0"/>
    <w:link w:val="af6"/>
    <w:uiPriority w:val="99"/>
    <w:rsid w:val="0091611D"/>
  </w:style>
  <w:style w:type="paragraph" w:styleId="af8">
    <w:name w:val="footer"/>
    <w:basedOn w:val="a"/>
    <w:link w:val="af9"/>
    <w:uiPriority w:val="99"/>
    <w:unhideWhenUsed/>
    <w:rsid w:val="0091611D"/>
    <w:pPr>
      <w:tabs>
        <w:tab w:val="center" w:pos="4677"/>
        <w:tab w:val="right" w:pos="9355"/>
      </w:tabs>
      <w:spacing w:after="0"/>
    </w:pPr>
  </w:style>
  <w:style w:type="character" w:customStyle="1" w:styleId="af9">
    <w:name w:val="Нижний колонтитул Знак"/>
    <w:basedOn w:val="a0"/>
    <w:link w:val="af8"/>
    <w:uiPriority w:val="99"/>
    <w:rsid w:val="0091611D"/>
  </w:style>
  <w:style w:type="paragraph" w:styleId="11">
    <w:name w:val="toc 1"/>
    <w:basedOn w:val="a"/>
    <w:next w:val="a"/>
    <w:autoRedefine/>
    <w:uiPriority w:val="39"/>
    <w:unhideWhenUsed/>
    <w:rsid w:val="0082765E"/>
    <w:pPr>
      <w:tabs>
        <w:tab w:val="clear" w:pos="709"/>
        <w:tab w:val="left" w:pos="480"/>
        <w:tab w:val="right" w:leader="dot" w:pos="9345"/>
      </w:tabs>
      <w:spacing w:before="120"/>
      <w:jc w:val="left"/>
    </w:pPr>
    <w:rPr>
      <w:rFonts w:asciiTheme="minorHAnsi" w:hAnsiTheme="minorHAnsi" w:cstheme="minorHAnsi"/>
      <w:b/>
      <w:bCs/>
      <w:caps/>
      <w:sz w:val="20"/>
      <w:szCs w:val="20"/>
    </w:rPr>
  </w:style>
  <w:style w:type="paragraph" w:customStyle="1" w:styleId="12">
    <w:name w:val="Стиль1"/>
    <w:basedOn w:val="a"/>
    <w:link w:val="13"/>
    <w:autoRedefine/>
    <w:qFormat/>
    <w:rsid w:val="0059007D"/>
    <w:pPr>
      <w:widowControl w:val="0"/>
      <w:spacing w:after="0"/>
    </w:pPr>
    <w:rPr>
      <w:rFonts w:cs="Times New Roman"/>
      <w:szCs w:val="24"/>
    </w:rPr>
  </w:style>
  <w:style w:type="paragraph" w:styleId="31">
    <w:name w:val="toc 3"/>
    <w:basedOn w:val="a"/>
    <w:next w:val="a"/>
    <w:autoRedefine/>
    <w:uiPriority w:val="39"/>
    <w:unhideWhenUsed/>
    <w:rsid w:val="00AD32EC"/>
    <w:pPr>
      <w:tabs>
        <w:tab w:val="clear" w:pos="709"/>
      </w:tabs>
      <w:spacing w:after="0"/>
      <w:ind w:left="480"/>
      <w:jc w:val="left"/>
    </w:pPr>
    <w:rPr>
      <w:rFonts w:asciiTheme="minorHAnsi" w:hAnsiTheme="minorHAnsi" w:cstheme="minorHAnsi"/>
      <w:i/>
      <w:iCs/>
      <w:sz w:val="20"/>
      <w:szCs w:val="20"/>
    </w:rPr>
  </w:style>
  <w:style w:type="character" w:customStyle="1" w:styleId="13">
    <w:name w:val="Стиль1 Знак"/>
    <w:basedOn w:val="a0"/>
    <w:link w:val="12"/>
    <w:rsid w:val="0059007D"/>
    <w:rPr>
      <w:rFonts w:ascii="Times New Roman" w:hAnsi="Times New Roman" w:cs="Times New Roman"/>
      <w:sz w:val="24"/>
      <w:szCs w:val="24"/>
    </w:rPr>
  </w:style>
  <w:style w:type="paragraph" w:styleId="4">
    <w:name w:val="toc 4"/>
    <w:basedOn w:val="a"/>
    <w:next w:val="a"/>
    <w:autoRedefine/>
    <w:uiPriority w:val="39"/>
    <w:unhideWhenUsed/>
    <w:rsid w:val="00AD32EC"/>
    <w:pPr>
      <w:tabs>
        <w:tab w:val="clear" w:pos="709"/>
      </w:tabs>
      <w:spacing w:after="0"/>
      <w:ind w:left="720"/>
      <w:jc w:val="left"/>
    </w:pPr>
    <w:rPr>
      <w:rFonts w:asciiTheme="minorHAnsi" w:hAnsiTheme="minorHAnsi" w:cstheme="minorHAnsi"/>
      <w:sz w:val="18"/>
      <w:szCs w:val="18"/>
    </w:rPr>
  </w:style>
  <w:style w:type="paragraph" w:styleId="5">
    <w:name w:val="toc 5"/>
    <w:basedOn w:val="a"/>
    <w:next w:val="a"/>
    <w:autoRedefine/>
    <w:uiPriority w:val="39"/>
    <w:unhideWhenUsed/>
    <w:rsid w:val="00AD32EC"/>
    <w:pPr>
      <w:tabs>
        <w:tab w:val="clear" w:pos="709"/>
      </w:tabs>
      <w:spacing w:after="0"/>
      <w:ind w:left="960"/>
      <w:jc w:val="left"/>
    </w:pPr>
    <w:rPr>
      <w:rFonts w:asciiTheme="minorHAnsi" w:hAnsiTheme="minorHAnsi" w:cstheme="minorHAnsi"/>
      <w:sz w:val="18"/>
      <w:szCs w:val="18"/>
    </w:rPr>
  </w:style>
  <w:style w:type="paragraph" w:styleId="6">
    <w:name w:val="toc 6"/>
    <w:basedOn w:val="a"/>
    <w:next w:val="a"/>
    <w:autoRedefine/>
    <w:uiPriority w:val="39"/>
    <w:unhideWhenUsed/>
    <w:rsid w:val="00AD32EC"/>
    <w:pPr>
      <w:tabs>
        <w:tab w:val="clear" w:pos="709"/>
      </w:tabs>
      <w:spacing w:after="0"/>
      <w:ind w:left="1200"/>
      <w:jc w:val="left"/>
    </w:pPr>
    <w:rPr>
      <w:rFonts w:asciiTheme="minorHAnsi" w:hAnsiTheme="minorHAnsi" w:cstheme="minorHAnsi"/>
      <w:sz w:val="18"/>
      <w:szCs w:val="18"/>
    </w:rPr>
  </w:style>
  <w:style w:type="paragraph" w:styleId="7">
    <w:name w:val="toc 7"/>
    <w:basedOn w:val="a"/>
    <w:next w:val="a"/>
    <w:autoRedefine/>
    <w:uiPriority w:val="39"/>
    <w:unhideWhenUsed/>
    <w:rsid w:val="00AD32EC"/>
    <w:pPr>
      <w:tabs>
        <w:tab w:val="clear" w:pos="709"/>
      </w:tabs>
      <w:spacing w:after="0"/>
      <w:ind w:left="1440"/>
      <w:jc w:val="left"/>
    </w:pPr>
    <w:rPr>
      <w:rFonts w:asciiTheme="minorHAnsi" w:hAnsiTheme="minorHAnsi" w:cstheme="minorHAnsi"/>
      <w:sz w:val="18"/>
      <w:szCs w:val="18"/>
    </w:rPr>
  </w:style>
  <w:style w:type="paragraph" w:styleId="8">
    <w:name w:val="toc 8"/>
    <w:basedOn w:val="a"/>
    <w:next w:val="a"/>
    <w:autoRedefine/>
    <w:uiPriority w:val="39"/>
    <w:unhideWhenUsed/>
    <w:rsid w:val="00AD32EC"/>
    <w:pPr>
      <w:tabs>
        <w:tab w:val="clear" w:pos="709"/>
      </w:tabs>
      <w:spacing w:after="0"/>
      <w:ind w:left="1680"/>
      <w:jc w:val="left"/>
    </w:pPr>
    <w:rPr>
      <w:rFonts w:asciiTheme="minorHAnsi" w:hAnsiTheme="minorHAnsi" w:cstheme="minorHAnsi"/>
      <w:sz w:val="18"/>
      <w:szCs w:val="18"/>
    </w:rPr>
  </w:style>
  <w:style w:type="paragraph" w:styleId="9">
    <w:name w:val="toc 9"/>
    <w:basedOn w:val="a"/>
    <w:next w:val="a"/>
    <w:autoRedefine/>
    <w:uiPriority w:val="39"/>
    <w:unhideWhenUsed/>
    <w:rsid w:val="00AD32EC"/>
    <w:pPr>
      <w:tabs>
        <w:tab w:val="clear" w:pos="709"/>
      </w:tabs>
      <w:spacing w:after="0"/>
      <w:ind w:left="1920"/>
      <w:jc w:val="left"/>
    </w:pPr>
    <w:rPr>
      <w:rFonts w:asciiTheme="minorHAnsi" w:hAnsiTheme="minorHAnsi" w:cstheme="minorHAnsi"/>
      <w:sz w:val="18"/>
      <w:szCs w:val="18"/>
    </w:rPr>
  </w:style>
  <w:style w:type="paragraph" w:styleId="afa">
    <w:name w:val="Revision"/>
    <w:hidden/>
    <w:uiPriority w:val="99"/>
    <w:semiHidden/>
    <w:rsid w:val="006A7931"/>
    <w:pPr>
      <w:spacing w:after="0" w:line="240" w:lineRule="auto"/>
    </w:pPr>
    <w:rPr>
      <w:rFonts w:ascii="Times New Roman" w:hAnsi="Times New Roman"/>
      <w:sz w:val="24"/>
    </w:rPr>
  </w:style>
  <w:style w:type="character" w:styleId="afb">
    <w:name w:val="Strong"/>
    <w:basedOn w:val="a0"/>
    <w:uiPriority w:val="22"/>
    <w:qFormat/>
    <w:rsid w:val="0007385C"/>
    <w:rPr>
      <w:b/>
      <w:bCs/>
    </w:rPr>
  </w:style>
  <w:style w:type="character" w:customStyle="1" w:styleId="30">
    <w:name w:val="Заголовок 3 Знак"/>
    <w:basedOn w:val="a0"/>
    <w:link w:val="3"/>
    <w:uiPriority w:val="9"/>
    <w:semiHidden/>
    <w:rsid w:val="00262EC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415441">
      <w:bodyDiv w:val="1"/>
      <w:marLeft w:val="0"/>
      <w:marRight w:val="0"/>
      <w:marTop w:val="0"/>
      <w:marBottom w:val="0"/>
      <w:divBdr>
        <w:top w:val="none" w:sz="0" w:space="0" w:color="auto"/>
        <w:left w:val="none" w:sz="0" w:space="0" w:color="auto"/>
        <w:bottom w:val="none" w:sz="0" w:space="0" w:color="auto"/>
        <w:right w:val="none" w:sz="0" w:space="0" w:color="auto"/>
      </w:divBdr>
    </w:div>
    <w:div w:id="1245068217">
      <w:bodyDiv w:val="1"/>
      <w:marLeft w:val="0"/>
      <w:marRight w:val="0"/>
      <w:marTop w:val="0"/>
      <w:marBottom w:val="0"/>
      <w:divBdr>
        <w:top w:val="none" w:sz="0" w:space="0" w:color="auto"/>
        <w:left w:val="none" w:sz="0" w:space="0" w:color="auto"/>
        <w:bottom w:val="none" w:sz="0" w:space="0" w:color="auto"/>
        <w:right w:val="none" w:sz="0" w:space="0" w:color="auto"/>
      </w:divBdr>
    </w:div>
    <w:div w:id="1571497788">
      <w:bodyDiv w:val="1"/>
      <w:marLeft w:val="0"/>
      <w:marRight w:val="0"/>
      <w:marTop w:val="0"/>
      <w:marBottom w:val="0"/>
      <w:divBdr>
        <w:top w:val="none" w:sz="0" w:space="0" w:color="auto"/>
        <w:left w:val="none" w:sz="0" w:space="0" w:color="auto"/>
        <w:bottom w:val="none" w:sz="0" w:space="0" w:color="auto"/>
        <w:right w:val="none" w:sz="0" w:space="0" w:color="auto"/>
      </w:divBdr>
    </w:div>
    <w:div w:id="1575628028">
      <w:bodyDiv w:val="1"/>
      <w:marLeft w:val="0"/>
      <w:marRight w:val="0"/>
      <w:marTop w:val="0"/>
      <w:marBottom w:val="0"/>
      <w:divBdr>
        <w:top w:val="none" w:sz="0" w:space="0" w:color="auto"/>
        <w:left w:val="none" w:sz="0" w:space="0" w:color="auto"/>
        <w:bottom w:val="none" w:sz="0" w:space="0" w:color="auto"/>
        <w:right w:val="none" w:sz="0" w:space="0" w:color="auto"/>
      </w:divBdr>
    </w:div>
    <w:div w:id="170610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2EC86-ABD9-4C30-8B23-4D637A1CC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6257</Words>
  <Characters>35670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cp:lastPrinted>2026-03-03T16:33:00Z</cp:lastPrinted>
  <dcterms:created xsi:type="dcterms:W3CDTF">2026-03-05T12:40:00Z</dcterms:created>
  <dcterms:modified xsi:type="dcterms:W3CDTF">2026-03-05T12:40:00Z</dcterms:modified>
</cp:coreProperties>
</file>